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792" w:rsidRDefault="004C5792" w:rsidP="008B7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1) Quanto spazio occupa la sequenza di caratteri “Ci vediamo la settimana prossima.” memorizzata in un file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txt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? (si escludano i caratteri “”)</w:t>
      </w:r>
      <w:bookmarkStart w:id="0" w:name="_GoBack"/>
      <w:bookmarkEnd w:id="0"/>
    </w:p>
    <w:p w:rsidR="004C5792" w:rsidRDefault="004C5792" w:rsidP="008B7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5792" w:rsidRDefault="004C5792" w:rsidP="008B7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B7A4C" w:rsidRPr="008B7A4C" w:rsidRDefault="004C5792" w:rsidP="008B7A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Hai ricevuto un messaggio di posta elettronica da un amico. Il messaggio contiene: </w:t>
      </w:r>
    </w:p>
    <w:p w:rsidR="008B7A4C" w:rsidRPr="008B7A4C" w:rsidRDefault="008B7A4C" w:rsidP="008B7A4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>un testo di 300 caratteri scritto in ASCII,</w:t>
      </w:r>
    </w:p>
    <w:p w:rsidR="008B7A4C" w:rsidRPr="004C5792" w:rsidRDefault="008B7A4C" w:rsidP="006A75E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5792">
        <w:rPr>
          <w:rFonts w:ascii="Times New Roman" w:eastAsia="Times New Roman" w:hAnsi="Times New Roman" w:cs="Times New Roman"/>
          <w:sz w:val="24"/>
          <w:szCs w:val="24"/>
          <w:lang w:eastAsia="it-IT"/>
        </w:rPr>
        <w:t>un’immagine di 120×150 pixel con 1024 colori.</w:t>
      </w:r>
      <w:r w:rsidRPr="004C5792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Quanti byte occupa il messaggio?</w:t>
      </w:r>
      <w:r w:rsidRPr="004C5792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8B7A4C" w:rsidRDefault="004C5792" w:rsidP="008B7A4C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it-IT"/>
        </w:rPr>
      </w:pPr>
      <w:r>
        <w:rPr>
          <w:rFonts w:ascii="Times New Roman" w:eastAsia="Times New Roman" w:hAnsi="Symbol" w:cs="Times New Roman"/>
          <w:sz w:val="24"/>
          <w:szCs w:val="24"/>
          <w:lang w:eastAsia="it-IT"/>
        </w:rPr>
        <w:t>3</w:t>
      </w:r>
      <w:r w:rsidR="008B7A4C">
        <w:rPr>
          <w:rFonts w:ascii="Times New Roman" w:eastAsia="Times New Roman" w:hAnsi="Symbol" w:cs="Times New Roman"/>
          <w:sz w:val="24"/>
          <w:szCs w:val="24"/>
          <w:lang w:eastAsia="it-IT"/>
        </w:rPr>
        <w:t>)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Un’immagine di 300×400 pixel occupa 15000 byte. L’immagine è a colori oppure in bianco e nero?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8B7A4C" w:rsidRDefault="008B7A4C" w:rsidP="008B7A4C">
      <w:pPr>
        <w:spacing w:after="0" w:line="240" w:lineRule="auto"/>
        <w:rPr>
          <w:rFonts w:ascii="Times New Roman" w:eastAsia="Times New Roman" w:hAnsi="Symbol" w:cs="Times New Roman"/>
          <w:sz w:val="24"/>
          <w:szCs w:val="24"/>
          <w:lang w:eastAsia="it-IT"/>
        </w:rPr>
      </w:pPr>
    </w:p>
    <w:p w:rsidR="008B7A4C" w:rsidRDefault="004C5792" w:rsidP="008B7A4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4</w:t>
      </w:r>
      <w:r w:rsid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Un’immagine di 500×500 pixel occupa 250000 byte. L’immagine è a colori oppure in bianco e nero? Nel caso in cui l’immagine è a colori, quanti colori ha l’immagine?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5792" w:rsidRDefault="004C5792" w:rsidP="008B7A4C">
      <w:pPr>
        <w:rPr>
          <w:rFonts w:ascii="Times New Roman" w:eastAsia="Times New Roman" w:hAnsi="Symbol" w:cs="Times New Roman"/>
          <w:sz w:val="24"/>
          <w:szCs w:val="24"/>
          <w:lang w:eastAsia="it-IT"/>
        </w:rPr>
      </w:pPr>
    </w:p>
    <w:p w:rsidR="008B7A4C" w:rsidRDefault="004C5792" w:rsidP="008B7A4C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it-IT"/>
        </w:rPr>
      </w:pPr>
      <w:r>
        <w:rPr>
          <w:rFonts w:ascii="Times New Roman" w:eastAsia="Times New Roman" w:hAnsi="Symbol" w:cs="Times New Roman"/>
          <w:sz w:val="24"/>
          <w:szCs w:val="24"/>
          <w:lang w:eastAsia="it-IT"/>
        </w:rPr>
        <w:t>5</w:t>
      </w:r>
      <w:r w:rsidR="008B7A4C">
        <w:rPr>
          <w:rFonts w:ascii="Times New Roman" w:eastAsia="Times New Roman" w:hAnsi="Symbol" w:cs="Times New Roman"/>
          <w:sz w:val="24"/>
          <w:szCs w:val="24"/>
          <w:lang w:eastAsia="it-IT"/>
        </w:rPr>
        <w:t xml:space="preserve">) 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t>Quanto spazio occupa un’immagine animata di 100×100 pixel a 128 colori, formata da 6 frame?</w:t>
      </w:r>
      <w:r w:rsidR="008B7A4C" w:rsidRPr="008B7A4C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4C5792" w:rsidRPr="004C5792" w:rsidRDefault="004C5792" w:rsidP="004C5792">
      <w:pPr>
        <w:tabs>
          <w:tab w:val="left" w:pos="462"/>
        </w:tabs>
        <w:ind w:right="119"/>
        <w:rPr>
          <w:sz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>6</w:t>
      </w:r>
      <w:r w:rsidRPr="004C579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  <w:t xml:space="preserve">) </w:t>
      </w:r>
      <w:r w:rsidRPr="004C5792">
        <w:rPr>
          <w:sz w:val="24"/>
        </w:rPr>
        <w:t>Quanto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spazio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occupa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(in</w:t>
      </w:r>
      <w:r w:rsidRPr="004C5792">
        <w:rPr>
          <w:spacing w:val="17"/>
          <w:sz w:val="24"/>
        </w:rPr>
        <w:t xml:space="preserve"> </w:t>
      </w:r>
      <w:r w:rsidRPr="004C5792">
        <w:rPr>
          <w:sz w:val="24"/>
        </w:rPr>
        <w:t>byte)</w:t>
      </w:r>
      <w:r w:rsidRPr="004C5792">
        <w:rPr>
          <w:spacing w:val="15"/>
          <w:sz w:val="24"/>
        </w:rPr>
        <w:t xml:space="preserve"> </w:t>
      </w:r>
      <w:r w:rsidRPr="004C5792">
        <w:rPr>
          <w:sz w:val="24"/>
        </w:rPr>
        <w:t>su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un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hard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disk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(HDD)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un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file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audio</w:t>
      </w:r>
      <w:r w:rsidRPr="004C5792">
        <w:rPr>
          <w:spacing w:val="14"/>
          <w:sz w:val="24"/>
        </w:rPr>
        <w:t xml:space="preserve"> </w:t>
      </w:r>
      <w:r w:rsidRPr="004C5792">
        <w:rPr>
          <w:sz w:val="24"/>
        </w:rPr>
        <w:t>della</w:t>
      </w:r>
      <w:r w:rsidRPr="004C5792">
        <w:rPr>
          <w:spacing w:val="12"/>
          <w:sz w:val="24"/>
        </w:rPr>
        <w:t xml:space="preserve"> </w:t>
      </w:r>
      <w:r w:rsidRPr="004C5792">
        <w:rPr>
          <w:sz w:val="24"/>
        </w:rPr>
        <w:t>durata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di</w:t>
      </w:r>
      <w:r w:rsidRPr="004C5792">
        <w:rPr>
          <w:spacing w:val="13"/>
          <w:sz w:val="24"/>
        </w:rPr>
        <w:t xml:space="preserve"> </w:t>
      </w:r>
      <w:r w:rsidRPr="004C5792">
        <w:rPr>
          <w:sz w:val="24"/>
        </w:rPr>
        <w:t>3:20</w:t>
      </w:r>
      <w:r w:rsidRPr="004C5792">
        <w:rPr>
          <w:spacing w:val="15"/>
          <w:sz w:val="24"/>
        </w:rPr>
        <w:t xml:space="preserve"> </w:t>
      </w:r>
      <w:r w:rsidRPr="004C5792">
        <w:rPr>
          <w:sz w:val="24"/>
        </w:rPr>
        <w:t>(3</w:t>
      </w:r>
      <w:r w:rsidRPr="004C5792">
        <w:rPr>
          <w:spacing w:val="-52"/>
          <w:sz w:val="24"/>
        </w:rPr>
        <w:t xml:space="preserve"> </w:t>
      </w:r>
      <w:r w:rsidRPr="004C5792">
        <w:rPr>
          <w:sz w:val="24"/>
        </w:rPr>
        <w:t>minuti</w:t>
      </w:r>
      <w:r w:rsidRPr="004C5792">
        <w:rPr>
          <w:spacing w:val="-2"/>
          <w:sz w:val="24"/>
        </w:rPr>
        <w:t xml:space="preserve"> </w:t>
      </w:r>
      <w:r w:rsidRPr="004C5792">
        <w:rPr>
          <w:sz w:val="24"/>
        </w:rPr>
        <w:t>e</w:t>
      </w:r>
      <w:r w:rsidRPr="004C5792">
        <w:rPr>
          <w:spacing w:val="-3"/>
          <w:sz w:val="24"/>
        </w:rPr>
        <w:t xml:space="preserve"> </w:t>
      </w:r>
      <w:r w:rsidRPr="004C5792">
        <w:rPr>
          <w:sz w:val="24"/>
        </w:rPr>
        <w:t>venti</w:t>
      </w:r>
      <w:r w:rsidRPr="004C5792">
        <w:rPr>
          <w:spacing w:val="-1"/>
          <w:sz w:val="24"/>
        </w:rPr>
        <w:t xml:space="preserve"> </w:t>
      </w:r>
      <w:r w:rsidRPr="004C5792">
        <w:rPr>
          <w:sz w:val="24"/>
        </w:rPr>
        <w:t>secondi)</w:t>
      </w:r>
      <w:r w:rsidRPr="004C5792">
        <w:rPr>
          <w:spacing w:val="-2"/>
          <w:sz w:val="24"/>
        </w:rPr>
        <w:t xml:space="preserve"> </w:t>
      </w:r>
      <w:r w:rsidRPr="004C5792">
        <w:rPr>
          <w:sz w:val="24"/>
        </w:rPr>
        <w:t>campionato</w:t>
      </w:r>
      <w:r w:rsidRPr="004C5792">
        <w:rPr>
          <w:spacing w:val="-3"/>
          <w:sz w:val="24"/>
        </w:rPr>
        <w:t xml:space="preserve"> </w:t>
      </w:r>
      <w:r w:rsidRPr="004C5792">
        <w:rPr>
          <w:sz w:val="24"/>
        </w:rPr>
        <w:t>a</w:t>
      </w:r>
      <w:r w:rsidRPr="004C5792">
        <w:rPr>
          <w:spacing w:val="-1"/>
          <w:sz w:val="24"/>
        </w:rPr>
        <w:t xml:space="preserve"> </w:t>
      </w:r>
      <w:r w:rsidRPr="004C5792">
        <w:rPr>
          <w:sz w:val="24"/>
        </w:rPr>
        <w:t>5KHz</w:t>
      </w:r>
      <w:r w:rsidRPr="004C5792">
        <w:rPr>
          <w:spacing w:val="-1"/>
          <w:sz w:val="24"/>
        </w:rPr>
        <w:t xml:space="preserve"> </w:t>
      </w:r>
      <w:r w:rsidRPr="004C5792">
        <w:rPr>
          <w:sz w:val="24"/>
        </w:rPr>
        <w:t>con una</w:t>
      </w:r>
      <w:r w:rsidRPr="004C5792">
        <w:rPr>
          <w:spacing w:val="-1"/>
          <w:sz w:val="24"/>
        </w:rPr>
        <w:t xml:space="preserve"> </w:t>
      </w:r>
      <w:r w:rsidRPr="004C5792">
        <w:rPr>
          <w:sz w:val="24"/>
        </w:rPr>
        <w:t>risoluzione</w:t>
      </w:r>
      <w:r w:rsidRPr="004C5792">
        <w:rPr>
          <w:spacing w:val="-4"/>
          <w:sz w:val="24"/>
        </w:rPr>
        <w:t xml:space="preserve"> </w:t>
      </w:r>
      <w:r w:rsidRPr="004C5792">
        <w:rPr>
          <w:sz w:val="24"/>
        </w:rPr>
        <w:t>di</w:t>
      </w:r>
      <w:r w:rsidRPr="004C5792">
        <w:rPr>
          <w:spacing w:val="-3"/>
          <w:sz w:val="24"/>
        </w:rPr>
        <w:t xml:space="preserve"> </w:t>
      </w:r>
      <w:r w:rsidRPr="004C5792">
        <w:rPr>
          <w:sz w:val="24"/>
        </w:rPr>
        <w:t>2</w:t>
      </w:r>
      <w:r w:rsidRPr="004C5792">
        <w:rPr>
          <w:spacing w:val="-2"/>
          <w:sz w:val="24"/>
        </w:rPr>
        <w:t xml:space="preserve"> </w:t>
      </w:r>
      <w:r w:rsidRPr="004C5792">
        <w:rPr>
          <w:sz w:val="24"/>
        </w:rPr>
        <w:t>byte</w:t>
      </w:r>
      <w:r w:rsidRPr="004C5792">
        <w:rPr>
          <w:spacing w:val="-2"/>
          <w:sz w:val="24"/>
        </w:rPr>
        <w:t xml:space="preserve"> </w:t>
      </w:r>
      <w:r w:rsidRPr="004C5792">
        <w:rPr>
          <w:sz w:val="24"/>
        </w:rPr>
        <w:t>per</w:t>
      </w:r>
      <w:r w:rsidRPr="004C5792">
        <w:rPr>
          <w:spacing w:val="-1"/>
          <w:sz w:val="24"/>
        </w:rPr>
        <w:t xml:space="preserve"> </w:t>
      </w:r>
      <w:r w:rsidRPr="004C5792">
        <w:rPr>
          <w:sz w:val="24"/>
        </w:rPr>
        <w:t>campione?</w:t>
      </w:r>
    </w:p>
    <w:p w:rsidR="008570D9" w:rsidRDefault="008570D9" w:rsidP="008B7A4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p w:rsidR="004C5792" w:rsidRPr="004C5792" w:rsidRDefault="004C5792" w:rsidP="008B7A4C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it-IT"/>
        </w:rPr>
      </w:pPr>
    </w:p>
    <w:sectPr w:rsidR="004C5792" w:rsidRPr="004C5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76A19"/>
    <w:multiLevelType w:val="hybridMultilevel"/>
    <w:tmpl w:val="447477D8"/>
    <w:lvl w:ilvl="0" w:tplc="38D25A08">
      <w:start w:val="1"/>
      <w:numFmt w:val="decimal"/>
      <w:lvlText w:val="%1)"/>
      <w:lvlJc w:val="left"/>
      <w:pPr>
        <w:ind w:left="47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DEEF478">
      <w:numFmt w:val="bullet"/>
      <w:lvlText w:val="•"/>
      <w:lvlJc w:val="left"/>
      <w:pPr>
        <w:ind w:left="900" w:hanging="348"/>
      </w:pPr>
      <w:rPr>
        <w:rFonts w:hint="default"/>
        <w:lang w:val="it-IT" w:eastAsia="en-US" w:bidi="ar-SA"/>
      </w:rPr>
    </w:lvl>
    <w:lvl w:ilvl="2" w:tplc="4CBEA876">
      <w:numFmt w:val="bullet"/>
      <w:lvlText w:val="•"/>
      <w:lvlJc w:val="left"/>
      <w:pPr>
        <w:ind w:left="1856" w:hanging="348"/>
      </w:pPr>
      <w:rPr>
        <w:rFonts w:hint="default"/>
        <w:lang w:val="it-IT" w:eastAsia="en-US" w:bidi="ar-SA"/>
      </w:rPr>
    </w:lvl>
    <w:lvl w:ilvl="3" w:tplc="3D46302C">
      <w:numFmt w:val="bullet"/>
      <w:lvlText w:val="•"/>
      <w:lvlJc w:val="left"/>
      <w:pPr>
        <w:ind w:left="2812" w:hanging="348"/>
      </w:pPr>
      <w:rPr>
        <w:rFonts w:hint="default"/>
        <w:lang w:val="it-IT" w:eastAsia="en-US" w:bidi="ar-SA"/>
      </w:rPr>
    </w:lvl>
    <w:lvl w:ilvl="4" w:tplc="6C264FB0">
      <w:numFmt w:val="bullet"/>
      <w:lvlText w:val="•"/>
      <w:lvlJc w:val="left"/>
      <w:pPr>
        <w:ind w:left="3768" w:hanging="348"/>
      </w:pPr>
      <w:rPr>
        <w:rFonts w:hint="default"/>
        <w:lang w:val="it-IT" w:eastAsia="en-US" w:bidi="ar-SA"/>
      </w:rPr>
    </w:lvl>
    <w:lvl w:ilvl="5" w:tplc="AB94DC7E">
      <w:numFmt w:val="bullet"/>
      <w:lvlText w:val="•"/>
      <w:lvlJc w:val="left"/>
      <w:pPr>
        <w:ind w:left="4725" w:hanging="348"/>
      </w:pPr>
      <w:rPr>
        <w:rFonts w:hint="default"/>
        <w:lang w:val="it-IT" w:eastAsia="en-US" w:bidi="ar-SA"/>
      </w:rPr>
    </w:lvl>
    <w:lvl w:ilvl="6" w:tplc="76623088">
      <w:numFmt w:val="bullet"/>
      <w:lvlText w:val="•"/>
      <w:lvlJc w:val="left"/>
      <w:pPr>
        <w:ind w:left="5681" w:hanging="348"/>
      </w:pPr>
      <w:rPr>
        <w:rFonts w:hint="default"/>
        <w:lang w:val="it-IT" w:eastAsia="en-US" w:bidi="ar-SA"/>
      </w:rPr>
    </w:lvl>
    <w:lvl w:ilvl="7" w:tplc="4AC835F2">
      <w:numFmt w:val="bullet"/>
      <w:lvlText w:val="•"/>
      <w:lvlJc w:val="left"/>
      <w:pPr>
        <w:ind w:left="6637" w:hanging="348"/>
      </w:pPr>
      <w:rPr>
        <w:rFonts w:hint="default"/>
        <w:lang w:val="it-IT" w:eastAsia="en-US" w:bidi="ar-SA"/>
      </w:rPr>
    </w:lvl>
    <w:lvl w:ilvl="8" w:tplc="D64A7EF0">
      <w:numFmt w:val="bullet"/>
      <w:lvlText w:val="•"/>
      <w:lvlJc w:val="left"/>
      <w:pPr>
        <w:ind w:left="7593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6710288D"/>
    <w:multiLevelType w:val="multilevel"/>
    <w:tmpl w:val="C450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A4C"/>
    <w:rsid w:val="004C5792"/>
    <w:rsid w:val="007142FD"/>
    <w:rsid w:val="00745A2A"/>
    <w:rsid w:val="008570D9"/>
    <w:rsid w:val="008B7A4C"/>
    <w:rsid w:val="00B3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3894"/>
  <w15:chartTrackingRefBased/>
  <w15:docId w15:val="{B3FBF773-A706-402B-84D2-F82C286AD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4C5792"/>
    <w:pPr>
      <w:widowControl w:val="0"/>
      <w:autoSpaceDE w:val="0"/>
      <w:autoSpaceDN w:val="0"/>
      <w:spacing w:before="51" w:after="0" w:line="240" w:lineRule="auto"/>
      <w:ind w:left="473" w:right="110" w:hanging="36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5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Teramo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Danilo Pelusi</dc:creator>
  <cp:keywords/>
  <dc:description/>
  <cp:lastModifiedBy>Danilo Pelusi</cp:lastModifiedBy>
  <cp:revision>4</cp:revision>
  <dcterms:created xsi:type="dcterms:W3CDTF">2023-11-20T10:25:00Z</dcterms:created>
  <dcterms:modified xsi:type="dcterms:W3CDTF">2023-11-20T10:33:00Z</dcterms:modified>
</cp:coreProperties>
</file>