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D3BDD" w14:textId="77777777" w:rsidR="00AA7434" w:rsidRPr="00413B7B" w:rsidRDefault="00AA7434" w:rsidP="005673D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413B7B">
        <w:rPr>
          <w:rFonts w:ascii="Times New Roman" w:hAnsi="Times New Roman"/>
          <w:b/>
          <w:sz w:val="24"/>
          <w:szCs w:val="24"/>
          <w:lang w:val="en-GB"/>
        </w:rPr>
        <w:t>Representation of the People Act (2000)</w:t>
      </w:r>
    </w:p>
    <w:p w14:paraId="3DBE80FA" w14:textId="77777777" w:rsidR="00AA7434" w:rsidRDefault="00AA7434" w:rsidP="00413B7B">
      <w:pPr>
        <w:spacing w:line="240" w:lineRule="auto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413B7B">
        <w:rPr>
          <w:rStyle w:val="hps"/>
          <w:rFonts w:ascii="Times New Roman" w:hAnsi="Times New Roman"/>
          <w:b/>
          <w:bCs/>
          <w:smallCaps/>
          <w:sz w:val="24"/>
          <w:szCs w:val="24"/>
        </w:rPr>
        <w:t>Atto</w:t>
      </w:r>
      <w:r w:rsidRPr="00413B7B">
        <w:rPr>
          <w:rFonts w:ascii="Times New Roman" w:hAnsi="Times New Roman"/>
          <w:b/>
          <w:bCs/>
          <w:smallCaps/>
          <w:sz w:val="24"/>
          <w:szCs w:val="24"/>
        </w:rPr>
        <w:t xml:space="preserve"> che prevede una nuova disciplina </w:t>
      </w:r>
      <w:r w:rsidRPr="00413B7B">
        <w:rPr>
          <w:rStyle w:val="hps"/>
          <w:rFonts w:ascii="Times New Roman" w:hAnsi="Times New Roman"/>
          <w:b/>
          <w:bCs/>
          <w:smallCaps/>
          <w:sz w:val="24"/>
          <w:szCs w:val="24"/>
        </w:rPr>
        <w:t>per la</w:t>
      </w:r>
      <w:r w:rsidRPr="00413B7B">
        <w:rPr>
          <w:rFonts w:ascii="Times New Roman" w:hAnsi="Times New Roman"/>
          <w:b/>
          <w:bCs/>
          <w:smallCaps/>
          <w:sz w:val="24"/>
          <w:szCs w:val="24"/>
        </w:rPr>
        <w:t xml:space="preserve"> </w:t>
      </w:r>
      <w:r w:rsidRPr="00413B7B">
        <w:rPr>
          <w:rStyle w:val="hps"/>
          <w:rFonts w:ascii="Times New Roman" w:hAnsi="Times New Roman"/>
          <w:b/>
          <w:bCs/>
          <w:smallCaps/>
          <w:sz w:val="24"/>
          <w:szCs w:val="24"/>
        </w:rPr>
        <w:t>registrazione degli elettori</w:t>
      </w:r>
      <w:r w:rsidRPr="00413B7B">
        <w:rPr>
          <w:rFonts w:ascii="Times New Roman" w:hAnsi="Times New Roman"/>
          <w:b/>
          <w:bCs/>
          <w:smallCaps/>
          <w:sz w:val="24"/>
          <w:szCs w:val="24"/>
        </w:rPr>
        <w:t xml:space="preserve">, ai fini </w:t>
      </w:r>
      <w:r w:rsidRPr="00413B7B">
        <w:rPr>
          <w:rStyle w:val="hps"/>
          <w:rFonts w:ascii="Times New Roman" w:hAnsi="Times New Roman"/>
          <w:b/>
          <w:bCs/>
          <w:smallCaps/>
          <w:sz w:val="24"/>
          <w:szCs w:val="24"/>
        </w:rPr>
        <w:t>delle elezioni</w:t>
      </w:r>
      <w:r w:rsidRPr="00413B7B">
        <w:rPr>
          <w:rFonts w:ascii="Times New Roman" w:hAnsi="Times New Roman"/>
          <w:b/>
          <w:bCs/>
          <w:smallCaps/>
          <w:sz w:val="24"/>
          <w:szCs w:val="24"/>
        </w:rPr>
        <w:t xml:space="preserve"> </w:t>
      </w:r>
      <w:r w:rsidRPr="00413B7B">
        <w:rPr>
          <w:rStyle w:val="hps"/>
          <w:rFonts w:ascii="Times New Roman" w:hAnsi="Times New Roman"/>
          <w:b/>
          <w:bCs/>
          <w:smallCaps/>
          <w:sz w:val="24"/>
          <w:szCs w:val="24"/>
        </w:rPr>
        <w:t>parlamentari e</w:t>
      </w:r>
      <w:r w:rsidRPr="00413B7B">
        <w:rPr>
          <w:rFonts w:ascii="Times New Roman" w:hAnsi="Times New Roman"/>
          <w:b/>
          <w:bCs/>
          <w:smallCaps/>
          <w:sz w:val="24"/>
          <w:szCs w:val="24"/>
        </w:rPr>
        <w:t xml:space="preserve"> </w:t>
      </w:r>
      <w:r w:rsidRPr="00413B7B">
        <w:rPr>
          <w:rStyle w:val="hps"/>
          <w:rFonts w:ascii="Times New Roman" w:hAnsi="Times New Roman"/>
          <w:b/>
          <w:bCs/>
          <w:smallCaps/>
          <w:sz w:val="24"/>
          <w:szCs w:val="24"/>
        </w:rPr>
        <w:t>del governo</w:t>
      </w:r>
      <w:r w:rsidRPr="00413B7B">
        <w:rPr>
          <w:rFonts w:ascii="Times New Roman" w:hAnsi="Times New Roman"/>
          <w:b/>
          <w:bCs/>
          <w:smallCaps/>
          <w:sz w:val="24"/>
          <w:szCs w:val="24"/>
        </w:rPr>
        <w:t xml:space="preserve"> </w:t>
      </w:r>
      <w:r w:rsidRPr="00413B7B">
        <w:rPr>
          <w:rStyle w:val="hps"/>
          <w:rFonts w:ascii="Times New Roman" w:hAnsi="Times New Roman"/>
          <w:b/>
          <w:bCs/>
          <w:smallCaps/>
          <w:sz w:val="24"/>
          <w:szCs w:val="24"/>
        </w:rPr>
        <w:t>locale; e che prevede inoltre</w:t>
      </w:r>
      <w:r w:rsidRPr="00413B7B">
        <w:rPr>
          <w:rFonts w:ascii="Times New Roman" w:hAnsi="Times New Roman"/>
          <w:b/>
          <w:bCs/>
          <w:smallCaps/>
          <w:sz w:val="24"/>
          <w:szCs w:val="24"/>
        </w:rPr>
        <w:t xml:space="preserve"> </w:t>
      </w:r>
      <w:r w:rsidRPr="00413B7B">
        <w:rPr>
          <w:rStyle w:val="hps"/>
          <w:rFonts w:ascii="Times New Roman" w:hAnsi="Times New Roman"/>
          <w:b/>
          <w:bCs/>
          <w:smallCaps/>
          <w:sz w:val="24"/>
          <w:szCs w:val="24"/>
        </w:rPr>
        <w:t>una disciplina</w:t>
      </w:r>
      <w:r w:rsidRPr="00413B7B">
        <w:rPr>
          <w:rFonts w:ascii="Times New Roman" w:hAnsi="Times New Roman"/>
          <w:b/>
          <w:bCs/>
          <w:smallCaps/>
          <w:sz w:val="24"/>
          <w:szCs w:val="24"/>
        </w:rPr>
        <w:t xml:space="preserve"> delle </w:t>
      </w:r>
      <w:r w:rsidRPr="00413B7B">
        <w:rPr>
          <w:rStyle w:val="hps"/>
          <w:rFonts w:ascii="Times New Roman" w:hAnsi="Times New Roman"/>
          <w:b/>
          <w:bCs/>
          <w:smallCaps/>
          <w:sz w:val="24"/>
          <w:szCs w:val="24"/>
        </w:rPr>
        <w:t>votazioni</w:t>
      </w:r>
      <w:r w:rsidRPr="00413B7B">
        <w:rPr>
          <w:rFonts w:ascii="Times New Roman" w:hAnsi="Times New Roman"/>
          <w:b/>
          <w:bCs/>
          <w:smallCaps/>
          <w:sz w:val="24"/>
          <w:szCs w:val="24"/>
        </w:rPr>
        <w:t xml:space="preserve">, </w:t>
      </w:r>
      <w:r w:rsidRPr="00413B7B">
        <w:rPr>
          <w:rStyle w:val="hps"/>
          <w:rFonts w:ascii="Times New Roman" w:hAnsi="Times New Roman"/>
          <w:b/>
          <w:bCs/>
          <w:smallCaps/>
          <w:sz w:val="24"/>
          <w:szCs w:val="24"/>
        </w:rPr>
        <w:t>e a finalità connesse</w:t>
      </w:r>
      <w:r w:rsidRPr="00413B7B">
        <w:rPr>
          <w:rFonts w:ascii="Times New Roman" w:hAnsi="Times New Roman"/>
          <w:b/>
          <w:bCs/>
          <w:smallCaps/>
          <w:sz w:val="24"/>
          <w:szCs w:val="24"/>
        </w:rPr>
        <w:t>.</w:t>
      </w:r>
    </w:p>
    <w:p w14:paraId="1DDF4DEB" w14:textId="77777777" w:rsidR="001777DB" w:rsidRPr="00413B7B" w:rsidRDefault="001777DB" w:rsidP="00413B7B">
      <w:pPr>
        <w:spacing w:line="240" w:lineRule="auto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</w:p>
    <w:p w14:paraId="5066BBAE" w14:textId="77777777" w:rsidR="00AA7434" w:rsidRPr="00413B7B" w:rsidRDefault="00AA7434" w:rsidP="005673DC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413B7B">
        <w:rPr>
          <w:rFonts w:ascii="Times New Roman" w:hAnsi="Times New Roman"/>
          <w:sz w:val="16"/>
          <w:szCs w:val="16"/>
        </w:rPr>
        <w:t xml:space="preserve">(omissis) </w:t>
      </w:r>
    </w:p>
    <w:p w14:paraId="103AD948" w14:textId="77777777" w:rsidR="00AA7434" w:rsidRPr="00413B7B" w:rsidRDefault="00AA7434" w:rsidP="005673DC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413B7B">
        <w:rPr>
          <w:rFonts w:ascii="Times New Roman" w:hAnsi="Times New Roman"/>
          <w:b/>
          <w:sz w:val="16"/>
          <w:szCs w:val="16"/>
        </w:rPr>
        <w:t>1 Nuovo sistema di registrazione elettorale</w:t>
      </w:r>
    </w:p>
    <w:p w14:paraId="3CAE552E" w14:textId="77777777" w:rsidR="00AA7434" w:rsidRPr="00413B7B" w:rsidRDefault="00AA7434" w:rsidP="005673DC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413B7B">
        <w:rPr>
          <w:rFonts w:ascii="Times New Roman" w:hAnsi="Times New Roman"/>
          <w:sz w:val="16"/>
          <w:szCs w:val="16"/>
        </w:rPr>
        <w:t xml:space="preserve">(omissis) </w:t>
      </w:r>
    </w:p>
    <w:p w14:paraId="07069E21" w14:textId="77777777" w:rsidR="00AA7434" w:rsidRPr="00413B7B" w:rsidRDefault="00AA7434" w:rsidP="00413B7B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413B7B">
        <w:rPr>
          <w:rFonts w:ascii="Times New Roman" w:hAnsi="Times New Roman"/>
          <w:b/>
          <w:sz w:val="16"/>
          <w:szCs w:val="16"/>
        </w:rPr>
        <w:t>1 Elettori parlamentari.</w:t>
      </w:r>
    </w:p>
    <w:p w14:paraId="23ED185B" w14:textId="166ABF0E" w:rsidR="00AA7434" w:rsidRPr="00413B7B" w:rsidRDefault="00413B7B" w:rsidP="00413B7B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</w:t>
      </w:r>
      <w:r w:rsidR="00AA7434" w:rsidRPr="00413B7B">
        <w:rPr>
          <w:rFonts w:ascii="Times New Roman" w:hAnsi="Times New Roman"/>
          <w:sz w:val="16"/>
          <w:szCs w:val="16"/>
        </w:rPr>
        <w:t xml:space="preserve"> Una persona </w:t>
      </w:r>
      <w:r w:rsidR="008F7D0F">
        <w:rPr>
          <w:rFonts w:ascii="Times New Roman" w:hAnsi="Times New Roman"/>
          <w:sz w:val="16"/>
          <w:szCs w:val="16"/>
        </w:rPr>
        <w:t>ha diritto di</w:t>
      </w:r>
      <w:r w:rsidR="00AA7434" w:rsidRPr="00413B7B">
        <w:rPr>
          <w:rFonts w:ascii="Times New Roman" w:hAnsi="Times New Roman"/>
          <w:sz w:val="16"/>
          <w:szCs w:val="16"/>
        </w:rPr>
        <w:t xml:space="preserve"> votare come elettore per </w:t>
      </w:r>
      <w:proofErr w:type="gramStart"/>
      <w:r w:rsidR="00AA7434" w:rsidRPr="00413B7B">
        <w:rPr>
          <w:rFonts w:ascii="Times New Roman" w:hAnsi="Times New Roman"/>
          <w:sz w:val="16"/>
          <w:szCs w:val="16"/>
        </w:rPr>
        <w:t xml:space="preserve">una </w:t>
      </w:r>
      <w:proofErr w:type="gramEnd"/>
      <w:r w:rsidR="00AA7434" w:rsidRPr="00413B7B">
        <w:rPr>
          <w:rFonts w:ascii="Times New Roman" w:hAnsi="Times New Roman"/>
          <w:sz w:val="16"/>
          <w:szCs w:val="16"/>
        </w:rPr>
        <w:t xml:space="preserve">elezione parlamentare in un collegio se nel giorno dell’elezione egli – </w:t>
      </w:r>
    </w:p>
    <w:p w14:paraId="59CC0FA8" w14:textId="56E1F0A8" w:rsidR="00AA7434" w:rsidRPr="00413B7B" w:rsidRDefault="00413B7B" w:rsidP="00413B7B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a.</w:t>
      </w:r>
      <w:proofErr w:type="gramEnd"/>
      <w:r w:rsidR="00AA7434" w:rsidRPr="00413B7B">
        <w:rPr>
          <w:rFonts w:ascii="Times New Roman" w:hAnsi="Times New Roman"/>
          <w:sz w:val="16"/>
          <w:szCs w:val="16"/>
        </w:rPr>
        <w:t xml:space="preserve"> è registrato nel registro degli elettori del Parlamento per quel collegio;</w:t>
      </w:r>
    </w:p>
    <w:p w14:paraId="04818D81" w14:textId="36A52A93" w:rsidR="00AA7434" w:rsidRPr="00413B7B" w:rsidRDefault="00413B7B" w:rsidP="00413B7B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b.</w:t>
      </w:r>
      <w:proofErr w:type="gramEnd"/>
      <w:r w:rsidR="00AA7434" w:rsidRPr="00413B7B">
        <w:rPr>
          <w:rFonts w:ascii="Times New Roman" w:hAnsi="Times New Roman"/>
          <w:sz w:val="16"/>
          <w:szCs w:val="16"/>
        </w:rPr>
        <w:t xml:space="preserve"> non è soggetto a un’incapacità legale a votare (età esclusa);</w:t>
      </w:r>
    </w:p>
    <w:p w14:paraId="791E4FCC" w14:textId="52001162" w:rsidR="00AA7434" w:rsidRPr="00413B7B" w:rsidRDefault="00413B7B" w:rsidP="00413B7B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c.</w:t>
      </w:r>
      <w:proofErr w:type="gramEnd"/>
      <w:r w:rsidR="00AA7434" w:rsidRPr="00413B7B">
        <w:rPr>
          <w:rFonts w:ascii="Times New Roman" w:hAnsi="Times New Roman"/>
          <w:sz w:val="16"/>
          <w:szCs w:val="16"/>
        </w:rPr>
        <w:t xml:space="preserve"> è un cittadino del </w:t>
      </w:r>
      <w:r w:rsidR="00AA7434" w:rsidRPr="00413B7B">
        <w:rPr>
          <w:rFonts w:ascii="Times New Roman" w:hAnsi="Times New Roman"/>
          <w:i/>
          <w:sz w:val="16"/>
          <w:szCs w:val="16"/>
        </w:rPr>
        <w:t>Commonwealth</w:t>
      </w:r>
      <w:r w:rsidR="00AA7434" w:rsidRPr="00413B7B">
        <w:rPr>
          <w:rFonts w:ascii="Times New Roman" w:hAnsi="Times New Roman"/>
          <w:sz w:val="16"/>
          <w:szCs w:val="16"/>
        </w:rPr>
        <w:t xml:space="preserve"> o un cittadino della Repubblica di Irlanda; e</w:t>
      </w:r>
    </w:p>
    <w:p w14:paraId="1AE83F52" w14:textId="2D8B92FB" w:rsidR="00AA7434" w:rsidRPr="00413B7B" w:rsidRDefault="00413B7B" w:rsidP="00413B7B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d.</w:t>
      </w:r>
      <w:proofErr w:type="gramEnd"/>
      <w:r w:rsidR="00AA7434" w:rsidRPr="00413B7B">
        <w:rPr>
          <w:rFonts w:ascii="Times New Roman" w:hAnsi="Times New Roman"/>
          <w:sz w:val="16"/>
          <w:szCs w:val="16"/>
        </w:rPr>
        <w:t xml:space="preserve"> è in età di voto (</w:t>
      </w:r>
      <w:r w:rsidR="00E96746">
        <w:rPr>
          <w:rFonts w:ascii="Times New Roman" w:hAnsi="Times New Roman"/>
          <w:sz w:val="16"/>
          <w:szCs w:val="16"/>
        </w:rPr>
        <w:t>ovvero</w:t>
      </w:r>
      <w:r w:rsidR="00AA7434" w:rsidRPr="00413B7B">
        <w:rPr>
          <w:rFonts w:ascii="Times New Roman" w:hAnsi="Times New Roman"/>
          <w:sz w:val="16"/>
          <w:szCs w:val="16"/>
        </w:rPr>
        <w:t xml:space="preserve"> 18 </w:t>
      </w:r>
      <w:r w:rsidR="00E96746">
        <w:rPr>
          <w:rFonts w:ascii="Times New Roman" w:hAnsi="Times New Roman"/>
          <w:sz w:val="16"/>
          <w:szCs w:val="16"/>
        </w:rPr>
        <w:t xml:space="preserve">anni </w:t>
      </w:r>
      <w:r w:rsidR="00F835F6">
        <w:rPr>
          <w:rFonts w:ascii="Times New Roman" w:hAnsi="Times New Roman"/>
          <w:sz w:val="16"/>
          <w:szCs w:val="16"/>
        </w:rPr>
        <w:t>in su</w:t>
      </w:r>
      <w:r w:rsidR="00AA7434" w:rsidRPr="00413B7B">
        <w:rPr>
          <w:rFonts w:ascii="Times New Roman" w:hAnsi="Times New Roman"/>
          <w:sz w:val="16"/>
          <w:szCs w:val="16"/>
        </w:rPr>
        <w:t>)</w:t>
      </w:r>
    </w:p>
    <w:p w14:paraId="5AD1EA27" w14:textId="582ECC91" w:rsidR="00AA7434" w:rsidRPr="00413B7B" w:rsidRDefault="00413B7B" w:rsidP="00413B7B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</w:t>
      </w:r>
      <w:r w:rsidR="00AA7434" w:rsidRPr="00413B7B">
        <w:rPr>
          <w:rFonts w:ascii="Times New Roman" w:hAnsi="Times New Roman"/>
          <w:sz w:val="16"/>
          <w:szCs w:val="16"/>
        </w:rPr>
        <w:t xml:space="preserve"> Una persona non </w:t>
      </w:r>
      <w:r w:rsidR="00E96746">
        <w:rPr>
          <w:rFonts w:ascii="Times New Roman" w:hAnsi="Times New Roman"/>
          <w:sz w:val="16"/>
          <w:szCs w:val="16"/>
        </w:rPr>
        <w:t>ha diritto di</w:t>
      </w:r>
      <w:r w:rsidR="00AA7434" w:rsidRPr="00413B7B">
        <w:rPr>
          <w:rFonts w:ascii="Times New Roman" w:hAnsi="Times New Roman"/>
          <w:sz w:val="16"/>
          <w:szCs w:val="16"/>
        </w:rPr>
        <w:t xml:space="preserve"> votare come elettore –</w:t>
      </w:r>
    </w:p>
    <w:p w14:paraId="4210D14E" w14:textId="5279A86A" w:rsidR="00AA7434" w:rsidRPr="00413B7B" w:rsidRDefault="00413B7B" w:rsidP="00413B7B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a.</w:t>
      </w:r>
      <w:proofErr w:type="gramEnd"/>
      <w:r w:rsidR="00AA7434" w:rsidRPr="00413B7B">
        <w:rPr>
          <w:rFonts w:ascii="Times New Roman" w:hAnsi="Times New Roman"/>
          <w:sz w:val="16"/>
          <w:szCs w:val="16"/>
        </w:rPr>
        <w:t xml:space="preserve"> più di una volta nello stesso collegio in ogni elezione parlamentare; o</w:t>
      </w:r>
    </w:p>
    <w:p w14:paraId="1A3A6FD6" w14:textId="24AE889B" w:rsidR="00AA7434" w:rsidRDefault="00413B7B" w:rsidP="00413B7B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b.</w:t>
      </w:r>
      <w:proofErr w:type="gramEnd"/>
      <w:r w:rsidR="00AA7434" w:rsidRPr="00413B7B">
        <w:rPr>
          <w:rFonts w:ascii="Times New Roman" w:hAnsi="Times New Roman"/>
          <w:sz w:val="16"/>
          <w:szCs w:val="16"/>
        </w:rPr>
        <w:t xml:space="preserve"> in più di un collegio a un’elezione generale.</w:t>
      </w:r>
    </w:p>
    <w:p w14:paraId="56BB775A" w14:textId="77777777" w:rsidR="00413B7B" w:rsidRPr="00413B7B" w:rsidRDefault="00413B7B" w:rsidP="00413B7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EE117B1" w14:textId="77777777" w:rsidR="00AA7434" w:rsidRPr="00413B7B" w:rsidRDefault="00AA7434" w:rsidP="00413B7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413B7B">
        <w:rPr>
          <w:rFonts w:ascii="Times New Roman" w:hAnsi="Times New Roman"/>
          <w:b/>
          <w:sz w:val="16"/>
          <w:szCs w:val="16"/>
        </w:rPr>
        <w:t>2 Elettori del governo locale</w:t>
      </w:r>
    </w:p>
    <w:p w14:paraId="2C56CEEC" w14:textId="0BC2D74E" w:rsidR="00AA7434" w:rsidRPr="00413B7B" w:rsidRDefault="00413B7B" w:rsidP="00413B7B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</w:t>
      </w:r>
      <w:r w:rsidR="00AA7434" w:rsidRPr="00413B7B">
        <w:rPr>
          <w:rFonts w:ascii="Times New Roman" w:hAnsi="Times New Roman"/>
          <w:sz w:val="16"/>
          <w:szCs w:val="16"/>
        </w:rPr>
        <w:t xml:space="preserve"> Una persona </w:t>
      </w:r>
      <w:r w:rsidR="00E96746">
        <w:rPr>
          <w:rFonts w:ascii="Times New Roman" w:hAnsi="Times New Roman"/>
          <w:sz w:val="16"/>
          <w:szCs w:val="16"/>
        </w:rPr>
        <w:t>ha diritto di</w:t>
      </w:r>
      <w:r w:rsidR="00AA7434" w:rsidRPr="00413B7B">
        <w:rPr>
          <w:rFonts w:ascii="Times New Roman" w:hAnsi="Times New Roman"/>
          <w:sz w:val="16"/>
          <w:szCs w:val="16"/>
        </w:rPr>
        <w:t xml:space="preserve"> votare come elettore in un’elezione locale in </w:t>
      </w:r>
      <w:r w:rsidR="007E7EBB" w:rsidRPr="00413B7B">
        <w:rPr>
          <w:rFonts w:ascii="Times New Roman" w:hAnsi="Times New Roman"/>
          <w:sz w:val="16"/>
          <w:szCs w:val="16"/>
        </w:rPr>
        <w:t>una circoscrizione</w:t>
      </w:r>
      <w:r w:rsidR="00AA7434" w:rsidRPr="00413B7B">
        <w:rPr>
          <w:rFonts w:ascii="Times New Roman" w:hAnsi="Times New Roman"/>
          <w:sz w:val="16"/>
          <w:szCs w:val="16"/>
        </w:rPr>
        <w:t xml:space="preserve"> elettorale se nella data del voto egli-</w:t>
      </w:r>
    </w:p>
    <w:p w14:paraId="194D039C" w14:textId="1F16B83F" w:rsidR="00AA7434" w:rsidRPr="00413B7B" w:rsidRDefault="00413B7B" w:rsidP="00413B7B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a.</w:t>
      </w:r>
      <w:proofErr w:type="gramEnd"/>
      <w:r w:rsidR="00AA7434" w:rsidRPr="00413B7B">
        <w:rPr>
          <w:rFonts w:ascii="Times New Roman" w:hAnsi="Times New Roman"/>
          <w:sz w:val="16"/>
          <w:szCs w:val="16"/>
        </w:rPr>
        <w:t xml:space="preserve"> è registrato nel registro degli elettori del governo locale di quell</w:t>
      </w:r>
      <w:r w:rsidR="007E7EBB" w:rsidRPr="00413B7B">
        <w:rPr>
          <w:rFonts w:ascii="Times New Roman" w:hAnsi="Times New Roman"/>
          <w:sz w:val="16"/>
          <w:szCs w:val="16"/>
        </w:rPr>
        <w:t>a circoscrizione</w:t>
      </w:r>
      <w:r w:rsidR="00AA7434" w:rsidRPr="00413B7B">
        <w:rPr>
          <w:rFonts w:ascii="Times New Roman" w:hAnsi="Times New Roman"/>
          <w:sz w:val="16"/>
          <w:szCs w:val="16"/>
        </w:rPr>
        <w:t>;</w:t>
      </w:r>
    </w:p>
    <w:p w14:paraId="3A904346" w14:textId="33711ED8" w:rsidR="00AA7434" w:rsidRPr="00413B7B" w:rsidRDefault="00413B7B" w:rsidP="00413B7B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b.</w:t>
      </w:r>
      <w:proofErr w:type="gramEnd"/>
      <w:r w:rsidR="00AA7434" w:rsidRPr="00413B7B">
        <w:rPr>
          <w:rFonts w:ascii="Times New Roman" w:hAnsi="Times New Roman"/>
          <w:sz w:val="16"/>
          <w:szCs w:val="16"/>
        </w:rPr>
        <w:t xml:space="preserve"> non è soggetto a un’incapacità legale a votare (et</w:t>
      </w:r>
      <w:bookmarkStart w:id="0" w:name="_GoBack"/>
      <w:bookmarkEnd w:id="0"/>
      <w:r w:rsidR="00AA7434" w:rsidRPr="00413B7B">
        <w:rPr>
          <w:rFonts w:ascii="Times New Roman" w:hAnsi="Times New Roman"/>
          <w:sz w:val="16"/>
          <w:szCs w:val="16"/>
        </w:rPr>
        <w:t>à esclusa);</w:t>
      </w:r>
    </w:p>
    <w:p w14:paraId="4B71B8D5" w14:textId="2256075C" w:rsidR="00AA7434" w:rsidRPr="00413B7B" w:rsidRDefault="00413B7B" w:rsidP="00413B7B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c.</w:t>
      </w:r>
      <w:proofErr w:type="gramEnd"/>
      <w:r w:rsidR="00AA7434" w:rsidRPr="00413B7B">
        <w:rPr>
          <w:rFonts w:ascii="Times New Roman" w:hAnsi="Times New Roman"/>
          <w:sz w:val="16"/>
          <w:szCs w:val="16"/>
        </w:rPr>
        <w:t xml:space="preserve"> è un cittadino del </w:t>
      </w:r>
      <w:r w:rsidR="00AA7434" w:rsidRPr="00413B7B">
        <w:rPr>
          <w:rFonts w:ascii="Times New Roman" w:hAnsi="Times New Roman"/>
          <w:i/>
          <w:sz w:val="16"/>
          <w:szCs w:val="16"/>
        </w:rPr>
        <w:t>Commonwealth</w:t>
      </w:r>
      <w:r w:rsidR="00AA7434" w:rsidRPr="00413B7B">
        <w:rPr>
          <w:rFonts w:ascii="Times New Roman" w:hAnsi="Times New Roman"/>
          <w:sz w:val="16"/>
          <w:szCs w:val="16"/>
        </w:rPr>
        <w:t xml:space="preserve">, della Repubblica d’Irlanda o un </w:t>
      </w:r>
      <w:proofErr w:type="spellStart"/>
      <w:r w:rsidR="00C805BC" w:rsidRPr="00C805BC">
        <w:rPr>
          <w:rFonts w:ascii="Times New Roman" w:hAnsi="Times New Roman"/>
          <w:i/>
          <w:sz w:val="16"/>
          <w:szCs w:val="16"/>
        </w:rPr>
        <w:t>relevant</w:t>
      </w:r>
      <w:proofErr w:type="spellEnd"/>
      <w:r w:rsidR="00C805BC" w:rsidRPr="00C805BC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="00C805BC" w:rsidRPr="00C805BC">
        <w:rPr>
          <w:rFonts w:ascii="Times New Roman" w:hAnsi="Times New Roman"/>
          <w:i/>
          <w:sz w:val="16"/>
          <w:szCs w:val="16"/>
        </w:rPr>
        <w:t>citizen</w:t>
      </w:r>
      <w:proofErr w:type="spellEnd"/>
      <w:r w:rsidR="00C805BC" w:rsidRPr="00C805BC">
        <w:rPr>
          <w:rFonts w:ascii="Times New Roman" w:hAnsi="Times New Roman"/>
          <w:i/>
          <w:sz w:val="16"/>
          <w:szCs w:val="16"/>
        </w:rPr>
        <w:t xml:space="preserve"> of the Union</w:t>
      </w:r>
      <w:r w:rsidR="00AA7434" w:rsidRPr="00413B7B">
        <w:rPr>
          <w:rFonts w:ascii="Times New Roman" w:hAnsi="Times New Roman"/>
          <w:sz w:val="16"/>
          <w:szCs w:val="16"/>
        </w:rPr>
        <w:t>; e</w:t>
      </w:r>
    </w:p>
    <w:p w14:paraId="64CCAC80" w14:textId="33672C22" w:rsidR="00AA7434" w:rsidRPr="00413B7B" w:rsidRDefault="00413B7B" w:rsidP="00413B7B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d.</w:t>
      </w:r>
      <w:proofErr w:type="gramEnd"/>
      <w:r w:rsidR="00AA7434" w:rsidRPr="00413B7B">
        <w:rPr>
          <w:rFonts w:ascii="Times New Roman" w:hAnsi="Times New Roman"/>
          <w:sz w:val="16"/>
          <w:szCs w:val="16"/>
        </w:rPr>
        <w:t xml:space="preserve"> è in età da voto (</w:t>
      </w:r>
      <w:r w:rsidR="00F835F6">
        <w:rPr>
          <w:rFonts w:ascii="Times New Roman" w:hAnsi="Times New Roman"/>
          <w:sz w:val="16"/>
          <w:szCs w:val="16"/>
        </w:rPr>
        <w:t>ovvero</w:t>
      </w:r>
      <w:r w:rsidR="00AA7434" w:rsidRPr="00413B7B">
        <w:rPr>
          <w:rFonts w:ascii="Times New Roman" w:hAnsi="Times New Roman"/>
          <w:sz w:val="16"/>
          <w:szCs w:val="16"/>
        </w:rPr>
        <w:t xml:space="preserve"> 18 anni </w:t>
      </w:r>
      <w:r w:rsidR="00F835F6">
        <w:rPr>
          <w:rFonts w:ascii="Times New Roman" w:hAnsi="Times New Roman"/>
          <w:sz w:val="16"/>
          <w:szCs w:val="16"/>
        </w:rPr>
        <w:t>in su</w:t>
      </w:r>
      <w:r w:rsidR="00AA7434" w:rsidRPr="00413B7B">
        <w:rPr>
          <w:rFonts w:ascii="Times New Roman" w:hAnsi="Times New Roman"/>
          <w:sz w:val="16"/>
          <w:szCs w:val="16"/>
        </w:rPr>
        <w:t>)</w:t>
      </w:r>
    </w:p>
    <w:p w14:paraId="1B02A4A3" w14:textId="4DEEE858" w:rsidR="00AA7434" w:rsidRPr="00413B7B" w:rsidRDefault="00413B7B" w:rsidP="00413B7B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</w:t>
      </w:r>
      <w:r w:rsidR="00AA7434" w:rsidRPr="00413B7B">
        <w:rPr>
          <w:rFonts w:ascii="Times New Roman" w:hAnsi="Times New Roman"/>
          <w:sz w:val="16"/>
          <w:szCs w:val="16"/>
        </w:rPr>
        <w:t xml:space="preserve"> Una persona non è autorizzata a votare come elettore-</w:t>
      </w:r>
    </w:p>
    <w:p w14:paraId="4F72B78A" w14:textId="1814D445" w:rsidR="00AA7434" w:rsidRPr="00413B7B" w:rsidRDefault="00413B7B" w:rsidP="00413B7B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a.</w:t>
      </w:r>
      <w:proofErr w:type="gramEnd"/>
      <w:r w:rsidR="00F835F6">
        <w:rPr>
          <w:rFonts w:ascii="Times New Roman" w:hAnsi="Times New Roman"/>
          <w:sz w:val="16"/>
          <w:szCs w:val="16"/>
        </w:rPr>
        <w:t xml:space="preserve"> </w:t>
      </w:r>
      <w:r w:rsidR="00AA7434" w:rsidRPr="00413B7B">
        <w:rPr>
          <w:rFonts w:ascii="Times New Roman" w:hAnsi="Times New Roman"/>
          <w:sz w:val="16"/>
          <w:szCs w:val="16"/>
        </w:rPr>
        <w:t>più di una volta nella stessa circoscrizione elettorale ad ogni elezione governativa locale; oppure</w:t>
      </w:r>
    </w:p>
    <w:p w14:paraId="7EF7F70E" w14:textId="72200C37" w:rsidR="00AA7434" w:rsidRPr="00413B7B" w:rsidRDefault="00413B7B" w:rsidP="00413B7B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b.</w:t>
      </w:r>
      <w:r w:rsidR="00F835F6">
        <w:rPr>
          <w:rFonts w:ascii="Times New Roman" w:hAnsi="Times New Roman"/>
          <w:sz w:val="16"/>
          <w:szCs w:val="16"/>
        </w:rPr>
        <w:t xml:space="preserve"> </w:t>
      </w:r>
      <w:r w:rsidR="00AA7434" w:rsidRPr="00413B7B">
        <w:rPr>
          <w:rFonts w:ascii="Times New Roman" w:hAnsi="Times New Roman"/>
          <w:sz w:val="16"/>
          <w:szCs w:val="16"/>
        </w:rPr>
        <w:t>in più di una circoscrizione elettorale a un’elezione ordinaria per un’area governativa locale che non coincida con una singola circ</w:t>
      </w:r>
      <w:r w:rsidR="00291F9B" w:rsidRPr="00413B7B">
        <w:rPr>
          <w:rFonts w:ascii="Times New Roman" w:hAnsi="Times New Roman"/>
          <w:sz w:val="16"/>
          <w:szCs w:val="16"/>
        </w:rPr>
        <w:t>o</w:t>
      </w:r>
      <w:r w:rsidR="00AA7434" w:rsidRPr="00413B7B">
        <w:rPr>
          <w:rFonts w:ascii="Times New Roman" w:hAnsi="Times New Roman"/>
          <w:sz w:val="16"/>
          <w:szCs w:val="16"/>
        </w:rPr>
        <w:t>scrizione elettorale.</w:t>
      </w:r>
    </w:p>
    <w:p w14:paraId="2AD1B082" w14:textId="77777777" w:rsidR="00413B7B" w:rsidRDefault="00413B7B" w:rsidP="00413B7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9CDD0B2" w14:textId="77777777" w:rsidR="00AA7434" w:rsidRPr="00413B7B" w:rsidRDefault="00AA7434" w:rsidP="00413B7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13B7B">
        <w:rPr>
          <w:rFonts w:ascii="Times New Roman" w:hAnsi="Times New Roman"/>
          <w:sz w:val="16"/>
          <w:szCs w:val="16"/>
        </w:rPr>
        <w:t>(omissis)</w:t>
      </w:r>
    </w:p>
    <w:sectPr w:rsidR="00AA7434" w:rsidRPr="00413B7B" w:rsidSect="00911DCE">
      <w:pgSz w:w="8380" w:h="11901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3A264" w14:textId="77777777" w:rsidR="007E7EBB" w:rsidRDefault="007E7EBB" w:rsidP="007E7EBB">
      <w:pPr>
        <w:spacing w:after="0" w:line="240" w:lineRule="auto"/>
      </w:pPr>
      <w:r>
        <w:separator/>
      </w:r>
    </w:p>
  </w:endnote>
  <w:endnote w:type="continuationSeparator" w:id="0">
    <w:p w14:paraId="60A6C067" w14:textId="77777777" w:rsidR="007E7EBB" w:rsidRDefault="007E7EBB" w:rsidP="007E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2BD48" w14:textId="77777777" w:rsidR="007E7EBB" w:rsidRDefault="007E7EBB" w:rsidP="007E7EBB">
      <w:pPr>
        <w:spacing w:after="0" w:line="240" w:lineRule="auto"/>
      </w:pPr>
      <w:r>
        <w:separator/>
      </w:r>
    </w:p>
  </w:footnote>
  <w:footnote w:type="continuationSeparator" w:id="0">
    <w:p w14:paraId="59089A92" w14:textId="77777777" w:rsidR="007E7EBB" w:rsidRDefault="007E7EBB" w:rsidP="007E7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4512F"/>
    <w:multiLevelType w:val="hybridMultilevel"/>
    <w:tmpl w:val="C16A9890"/>
    <w:lvl w:ilvl="0" w:tplc="E2C4261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28"/>
    <w:rsid w:val="00023439"/>
    <w:rsid w:val="00084C2C"/>
    <w:rsid w:val="000B6B28"/>
    <w:rsid w:val="001777DB"/>
    <w:rsid w:val="00192F28"/>
    <w:rsid w:val="001E70E9"/>
    <w:rsid w:val="00291F9B"/>
    <w:rsid w:val="00350F16"/>
    <w:rsid w:val="00413B7B"/>
    <w:rsid w:val="00470D91"/>
    <w:rsid w:val="00555E69"/>
    <w:rsid w:val="005673DC"/>
    <w:rsid w:val="005F476F"/>
    <w:rsid w:val="00612612"/>
    <w:rsid w:val="00614431"/>
    <w:rsid w:val="00647EF2"/>
    <w:rsid w:val="006E6417"/>
    <w:rsid w:val="007940F9"/>
    <w:rsid w:val="007B4CC2"/>
    <w:rsid w:val="007D1082"/>
    <w:rsid w:val="007E7EBB"/>
    <w:rsid w:val="00861895"/>
    <w:rsid w:val="00894E21"/>
    <w:rsid w:val="008F7D0F"/>
    <w:rsid w:val="00911DCE"/>
    <w:rsid w:val="00AA7434"/>
    <w:rsid w:val="00B57ADF"/>
    <w:rsid w:val="00C4256F"/>
    <w:rsid w:val="00C738C2"/>
    <w:rsid w:val="00C75864"/>
    <w:rsid w:val="00C805BC"/>
    <w:rsid w:val="00C940DC"/>
    <w:rsid w:val="00E71D8E"/>
    <w:rsid w:val="00E92989"/>
    <w:rsid w:val="00E96746"/>
    <w:rsid w:val="00EB2D4E"/>
    <w:rsid w:val="00ED415C"/>
    <w:rsid w:val="00F2437A"/>
    <w:rsid w:val="00F414AF"/>
    <w:rsid w:val="00F835F6"/>
    <w:rsid w:val="00FA65D8"/>
    <w:rsid w:val="00FB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62FE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0D91"/>
    <w:pPr>
      <w:spacing w:after="200" w:line="276" w:lineRule="auto"/>
    </w:pPr>
    <w:rPr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F2437A"/>
    <w:pPr>
      <w:ind w:left="720"/>
      <w:contextualSpacing/>
    </w:pPr>
  </w:style>
  <w:style w:type="character" w:customStyle="1" w:styleId="hps">
    <w:name w:val="hps"/>
    <w:basedOn w:val="Caratterepredefinitoparagrafo"/>
    <w:uiPriority w:val="99"/>
    <w:rsid w:val="00EB2D4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FB4B4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FB4B4C"/>
    <w:rPr>
      <w:rFonts w:ascii="Lucida Grande" w:hAnsi="Lucida Grande" w:cs="Times New Roman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E7E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E7EB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E7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E7EBB"/>
    <w:rPr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0D91"/>
    <w:pPr>
      <w:spacing w:after="200" w:line="276" w:lineRule="auto"/>
    </w:pPr>
    <w:rPr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F2437A"/>
    <w:pPr>
      <w:ind w:left="720"/>
      <w:contextualSpacing/>
    </w:pPr>
  </w:style>
  <w:style w:type="character" w:customStyle="1" w:styleId="hps">
    <w:name w:val="hps"/>
    <w:basedOn w:val="Caratterepredefinitoparagrafo"/>
    <w:uiPriority w:val="99"/>
    <w:rsid w:val="00EB2D4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FB4B4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FB4B4C"/>
    <w:rPr>
      <w:rFonts w:ascii="Lucida Grande" w:hAnsi="Lucida Grande" w:cs="Times New Roman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E7E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E7EB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E7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E7EB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1458</Characters>
  <Application>Microsoft Macintosh Word</Application>
  <DocSecurity>0</DocSecurity>
  <Lines>26</Lines>
  <Paragraphs>6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antonio</cp:lastModifiedBy>
  <cp:revision>8</cp:revision>
  <dcterms:created xsi:type="dcterms:W3CDTF">2014-07-11T10:35:00Z</dcterms:created>
  <dcterms:modified xsi:type="dcterms:W3CDTF">2015-09-09T16:49:00Z</dcterms:modified>
</cp:coreProperties>
</file>