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49B2" w14:textId="35B42D8F" w:rsidR="00392EBC" w:rsidRPr="00F06F5B" w:rsidRDefault="00A71970">
      <w:pPr>
        <w:pStyle w:val="Corpotesto"/>
        <w:rPr>
          <w:noProof/>
          <w:lang w:val="it-IT"/>
        </w:rPr>
      </w:pPr>
      <w:r w:rsidRPr="00F06F5B">
        <w:rPr>
          <w:noProof/>
          <w:lang w:val="it-IT"/>
        </w:rPr>
        <w:t xml:space="preserve">Esercitazione </w:t>
      </w:r>
      <w:r w:rsidR="0088169B" w:rsidRPr="00F06F5B">
        <w:rPr>
          <w:noProof/>
          <w:lang w:val="it-IT"/>
        </w:rPr>
        <w:t xml:space="preserve">di riclassificazione del bilancio </w:t>
      </w:r>
      <w:r w:rsidR="00F06F5B" w:rsidRPr="00F06F5B">
        <w:rPr>
          <w:noProof/>
          <w:lang w:val="it-IT"/>
        </w:rPr>
        <w:t>–</w:t>
      </w:r>
      <w:r w:rsidR="0088169B" w:rsidRPr="00F06F5B">
        <w:rPr>
          <w:noProof/>
          <w:lang w:val="it-IT"/>
        </w:rPr>
        <w:t xml:space="preserve"> </w:t>
      </w:r>
      <w:r w:rsidR="00F06F5B" w:rsidRPr="00F06F5B">
        <w:rPr>
          <w:noProof/>
          <w:lang w:val="it-IT"/>
        </w:rPr>
        <w:t>MBA02</w:t>
      </w:r>
    </w:p>
    <w:p w14:paraId="3F6327D4" w14:textId="77777777" w:rsidR="00392EBC" w:rsidRPr="00F06F5B" w:rsidRDefault="00392EBC">
      <w:pPr>
        <w:pStyle w:val="Corpotesto"/>
        <w:spacing w:before="1"/>
        <w:rPr>
          <w:noProof/>
          <w:sz w:val="23"/>
          <w:lang w:val="it-IT"/>
        </w:rPr>
      </w:pPr>
    </w:p>
    <w:p w14:paraId="59FBB4B9" w14:textId="77777777" w:rsidR="00392EBC" w:rsidRPr="00F06F5B" w:rsidRDefault="00392EBC">
      <w:pPr>
        <w:pStyle w:val="Corpotesto"/>
        <w:rPr>
          <w:b/>
          <w:i/>
          <w:noProof/>
          <w:sz w:val="30"/>
          <w:lang w:val="it-IT"/>
        </w:rPr>
      </w:pPr>
    </w:p>
    <w:p w14:paraId="28510CB4" w14:textId="77777777" w:rsidR="00392EBC" w:rsidRPr="00F06F5B" w:rsidRDefault="006E6673">
      <w:pPr>
        <w:pStyle w:val="Corpotesto"/>
        <w:spacing w:before="199"/>
        <w:ind w:left="191"/>
        <w:rPr>
          <w:noProof/>
          <w:lang w:val="it-IT"/>
        </w:rPr>
      </w:pPr>
      <w:r w:rsidRPr="00F06F5B">
        <w:rPr>
          <w:noProof/>
          <w:lang w:val="it-IT"/>
        </w:rPr>
        <w:t xml:space="preserve">La situazione contabile finale della S.p.A. </w:t>
      </w:r>
      <w:r w:rsidR="00DD39A6" w:rsidRPr="00F06F5B">
        <w:rPr>
          <w:noProof/>
          <w:lang w:val="it-IT"/>
        </w:rPr>
        <w:t>Tesla</w:t>
      </w:r>
      <w:r w:rsidRPr="00F06F5B">
        <w:rPr>
          <w:noProof/>
          <w:lang w:val="it-IT"/>
        </w:rPr>
        <w:t>. si presentava al 31/12/2008 come segue:</w:t>
      </w:r>
    </w:p>
    <w:p w14:paraId="486113A8" w14:textId="77777777" w:rsidR="00392EBC" w:rsidRPr="00F06F5B" w:rsidRDefault="00392EBC">
      <w:pPr>
        <w:pStyle w:val="Corpotesto"/>
        <w:rPr>
          <w:noProof/>
          <w:sz w:val="26"/>
          <w:lang w:val="it-IT"/>
        </w:rPr>
      </w:pPr>
    </w:p>
    <w:p w14:paraId="4F3BEBB2" w14:textId="77777777" w:rsidR="00392EBC" w:rsidRPr="00F06F5B" w:rsidRDefault="00392EBC">
      <w:pPr>
        <w:pStyle w:val="Corpotesto"/>
        <w:spacing w:before="4"/>
        <w:rPr>
          <w:noProof/>
          <w:sz w:val="22"/>
          <w:lang w:val="it-IT"/>
        </w:rPr>
      </w:pPr>
    </w:p>
    <w:p w14:paraId="48CDF96F" w14:textId="77777777" w:rsidR="00392EBC" w:rsidRPr="00F06F5B" w:rsidRDefault="006E6673">
      <w:pPr>
        <w:pStyle w:val="Titolo1"/>
        <w:ind w:left="247" w:right="182"/>
        <w:jc w:val="center"/>
        <w:rPr>
          <w:noProof/>
          <w:lang w:val="it-IT"/>
        </w:rPr>
      </w:pPr>
      <w:r w:rsidRPr="00F06F5B">
        <w:rPr>
          <w:noProof/>
          <w:u w:val="thick"/>
          <w:lang w:val="it-IT"/>
        </w:rPr>
        <w:t>SITUAZIONE PATRIMONIALE</w:t>
      </w:r>
    </w:p>
    <w:p w14:paraId="20E6F523" w14:textId="77777777" w:rsidR="00392EBC" w:rsidRPr="00F06F5B" w:rsidRDefault="00392EBC">
      <w:pPr>
        <w:pStyle w:val="Corpotesto"/>
        <w:rPr>
          <w:b/>
          <w:noProof/>
          <w:sz w:val="20"/>
          <w:lang w:val="it-IT"/>
        </w:rPr>
      </w:pPr>
    </w:p>
    <w:p w14:paraId="57570313" w14:textId="77777777" w:rsidR="00392EBC" w:rsidRPr="00F06F5B" w:rsidRDefault="00392EBC">
      <w:pPr>
        <w:pStyle w:val="Corpotesto"/>
        <w:spacing w:before="6"/>
        <w:rPr>
          <w:b/>
          <w:noProof/>
          <w:sz w:val="17"/>
          <w:lang w:val="it-IT"/>
        </w:rPr>
      </w:pPr>
    </w:p>
    <w:p w14:paraId="401DD50E" w14:textId="77777777" w:rsidR="00392EBC" w:rsidRPr="00F06F5B" w:rsidRDefault="006E6673">
      <w:pPr>
        <w:tabs>
          <w:tab w:val="left" w:pos="6655"/>
        </w:tabs>
        <w:spacing w:before="88"/>
        <w:ind w:left="1699"/>
        <w:rPr>
          <w:b/>
          <w:noProof/>
          <w:sz w:val="26"/>
          <w:lang w:val="it-IT"/>
        </w:rPr>
      </w:pPr>
      <w:r w:rsidRPr="00F06F5B">
        <w:rPr>
          <w:b/>
          <w:noProof/>
          <w:sz w:val="26"/>
          <w:lang w:val="it-IT"/>
        </w:rPr>
        <w:t>Componenti</w:t>
      </w:r>
      <w:r w:rsidRPr="00F06F5B">
        <w:rPr>
          <w:b/>
          <w:noProof/>
          <w:spacing w:val="-4"/>
          <w:sz w:val="26"/>
          <w:lang w:val="it-IT"/>
        </w:rPr>
        <w:t xml:space="preserve"> </w:t>
      </w:r>
      <w:r w:rsidRPr="00F06F5B">
        <w:rPr>
          <w:b/>
          <w:noProof/>
          <w:sz w:val="26"/>
          <w:lang w:val="it-IT"/>
        </w:rPr>
        <w:t>attive</w:t>
      </w:r>
      <w:r w:rsidRPr="00F06F5B">
        <w:rPr>
          <w:b/>
          <w:noProof/>
          <w:sz w:val="26"/>
          <w:lang w:val="it-IT"/>
        </w:rPr>
        <w:tab/>
        <w:t>Componenti</w:t>
      </w:r>
      <w:r w:rsidRPr="00F06F5B">
        <w:rPr>
          <w:b/>
          <w:noProof/>
          <w:spacing w:val="-1"/>
          <w:sz w:val="26"/>
          <w:lang w:val="it-IT"/>
        </w:rPr>
        <w:t xml:space="preserve"> </w:t>
      </w:r>
      <w:r w:rsidRPr="00F06F5B">
        <w:rPr>
          <w:b/>
          <w:noProof/>
          <w:sz w:val="26"/>
          <w:lang w:val="it-IT"/>
        </w:rPr>
        <w:t>passive</w:t>
      </w:r>
    </w:p>
    <w:p w14:paraId="53835C2B" w14:textId="77777777" w:rsidR="00392EBC" w:rsidRPr="00F06F5B" w:rsidRDefault="00392EBC">
      <w:pPr>
        <w:pStyle w:val="Corpotesto"/>
        <w:spacing w:before="4"/>
        <w:rPr>
          <w:b/>
          <w:noProof/>
          <w:sz w:val="5"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620"/>
        <w:gridCol w:w="3420"/>
        <w:gridCol w:w="1591"/>
      </w:tblGrid>
      <w:tr w:rsidR="00392EBC" w:rsidRPr="00F06F5B" w14:paraId="61E2BCE2" w14:textId="77777777">
        <w:trPr>
          <w:trHeight w:val="275"/>
        </w:trPr>
        <w:tc>
          <w:tcPr>
            <w:tcW w:w="3310" w:type="dxa"/>
          </w:tcPr>
          <w:p w14:paraId="7173AE8A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Disaggio su prestiti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7DFBEAED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7.500,00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44707D9C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Ratei passivi</w:t>
            </w:r>
          </w:p>
        </w:tc>
        <w:tc>
          <w:tcPr>
            <w:tcW w:w="1591" w:type="dxa"/>
          </w:tcPr>
          <w:p w14:paraId="2A8F98B9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2.250,00</w:t>
            </w:r>
          </w:p>
        </w:tc>
      </w:tr>
      <w:tr w:rsidR="00392EBC" w:rsidRPr="00F06F5B" w14:paraId="241A39AB" w14:textId="77777777">
        <w:trPr>
          <w:trHeight w:val="275"/>
        </w:trPr>
        <w:tc>
          <w:tcPr>
            <w:tcW w:w="3310" w:type="dxa"/>
          </w:tcPr>
          <w:p w14:paraId="52751579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Risconti attivi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70C5A7F5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69C95C82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Debiti v/INPS</w:t>
            </w:r>
          </w:p>
        </w:tc>
        <w:tc>
          <w:tcPr>
            <w:tcW w:w="1591" w:type="dxa"/>
          </w:tcPr>
          <w:p w14:paraId="6CEEE6D4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6.000,00</w:t>
            </w:r>
          </w:p>
        </w:tc>
      </w:tr>
      <w:tr w:rsidR="00392EBC" w:rsidRPr="00F06F5B" w14:paraId="03F2AF7E" w14:textId="77777777">
        <w:trPr>
          <w:trHeight w:val="275"/>
        </w:trPr>
        <w:tc>
          <w:tcPr>
            <w:tcW w:w="3310" w:type="dxa"/>
          </w:tcPr>
          <w:p w14:paraId="1D232945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Ratei attivi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68F2EEDE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1.100,00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4AC29A55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Debiti per imposte</w:t>
            </w:r>
          </w:p>
        </w:tc>
        <w:tc>
          <w:tcPr>
            <w:tcW w:w="1591" w:type="dxa"/>
          </w:tcPr>
          <w:p w14:paraId="26A786FF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10.000,00</w:t>
            </w:r>
          </w:p>
        </w:tc>
      </w:tr>
      <w:tr w:rsidR="00392EBC" w:rsidRPr="00F06F5B" w14:paraId="29FF9EAA" w14:textId="77777777">
        <w:trPr>
          <w:trHeight w:val="275"/>
        </w:trPr>
        <w:tc>
          <w:tcPr>
            <w:tcW w:w="3310" w:type="dxa"/>
          </w:tcPr>
          <w:p w14:paraId="104339DC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Valori bollati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7E0F7287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900,00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31A99B6E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Debiti per ritenute da versare</w:t>
            </w:r>
          </w:p>
        </w:tc>
        <w:tc>
          <w:tcPr>
            <w:tcW w:w="1591" w:type="dxa"/>
          </w:tcPr>
          <w:p w14:paraId="52BCA480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1.450,00</w:t>
            </w:r>
          </w:p>
        </w:tc>
      </w:tr>
      <w:tr w:rsidR="00392EBC" w:rsidRPr="00F06F5B" w14:paraId="1453AFA6" w14:textId="77777777">
        <w:trPr>
          <w:trHeight w:val="278"/>
        </w:trPr>
        <w:tc>
          <w:tcPr>
            <w:tcW w:w="3310" w:type="dxa"/>
          </w:tcPr>
          <w:p w14:paraId="4E76A345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Cassa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38625ACB" w14:textId="77777777" w:rsidR="00392EBC" w:rsidRPr="00F06F5B" w:rsidRDefault="006E6673">
            <w:pPr>
              <w:pStyle w:val="TableParagraph"/>
              <w:spacing w:line="258" w:lineRule="exact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2.700,00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3041F796" w14:textId="77777777" w:rsidR="00392EBC" w:rsidRPr="00F06F5B" w:rsidRDefault="006E6673">
            <w:pPr>
              <w:pStyle w:val="TableParagraph"/>
              <w:spacing w:line="258" w:lineRule="exact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Debiti per IVA</w:t>
            </w:r>
          </w:p>
        </w:tc>
        <w:tc>
          <w:tcPr>
            <w:tcW w:w="1591" w:type="dxa"/>
          </w:tcPr>
          <w:p w14:paraId="6DC40729" w14:textId="77777777" w:rsidR="00392EBC" w:rsidRPr="00F06F5B" w:rsidRDefault="006E6673">
            <w:pPr>
              <w:pStyle w:val="TableParagraph"/>
              <w:spacing w:line="258" w:lineRule="exact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20.000,00</w:t>
            </w:r>
          </w:p>
        </w:tc>
      </w:tr>
      <w:tr w:rsidR="00392EBC" w:rsidRPr="00F06F5B" w14:paraId="02619E15" w14:textId="77777777">
        <w:trPr>
          <w:trHeight w:val="275"/>
        </w:trPr>
        <w:tc>
          <w:tcPr>
            <w:tcW w:w="3310" w:type="dxa"/>
          </w:tcPr>
          <w:p w14:paraId="6986419A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Assegni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5E8FAA07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4.400,00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487ABCC3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Società di factoring c/c</w:t>
            </w:r>
          </w:p>
        </w:tc>
        <w:tc>
          <w:tcPr>
            <w:tcW w:w="1591" w:type="dxa"/>
          </w:tcPr>
          <w:p w14:paraId="27A86619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20.000,00</w:t>
            </w:r>
          </w:p>
        </w:tc>
      </w:tr>
      <w:tr w:rsidR="00392EBC" w:rsidRPr="00F06F5B" w14:paraId="080EF2F7" w14:textId="77777777">
        <w:trPr>
          <w:trHeight w:val="275"/>
        </w:trPr>
        <w:tc>
          <w:tcPr>
            <w:tcW w:w="3310" w:type="dxa"/>
          </w:tcPr>
          <w:p w14:paraId="75FA4CAA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C/C bancario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1E5C0914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43.000,00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4BD4FD49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Fatture da ricevere</w:t>
            </w:r>
          </w:p>
        </w:tc>
        <w:tc>
          <w:tcPr>
            <w:tcW w:w="1591" w:type="dxa"/>
          </w:tcPr>
          <w:p w14:paraId="4505BC20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4.200,00</w:t>
            </w:r>
          </w:p>
        </w:tc>
      </w:tr>
      <w:tr w:rsidR="00392EBC" w:rsidRPr="00F06F5B" w14:paraId="4A641E4D" w14:textId="77777777">
        <w:trPr>
          <w:trHeight w:val="275"/>
        </w:trPr>
        <w:tc>
          <w:tcPr>
            <w:tcW w:w="3310" w:type="dxa"/>
          </w:tcPr>
          <w:p w14:paraId="408BB151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Crediti per cauzioni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4A1E441F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06282EFC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Cambiali passive</w:t>
            </w:r>
          </w:p>
        </w:tc>
        <w:tc>
          <w:tcPr>
            <w:tcW w:w="1591" w:type="dxa"/>
          </w:tcPr>
          <w:p w14:paraId="4E9F253B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7.900,00</w:t>
            </w:r>
          </w:p>
        </w:tc>
      </w:tr>
      <w:tr w:rsidR="00392EBC" w:rsidRPr="00F06F5B" w14:paraId="59A33DC4" w14:textId="77777777">
        <w:trPr>
          <w:trHeight w:val="275"/>
        </w:trPr>
        <w:tc>
          <w:tcPr>
            <w:tcW w:w="3310" w:type="dxa"/>
          </w:tcPr>
          <w:p w14:paraId="7DEB4FF4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Crediti fattorizzati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476737A1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25.000,00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5DCDFC38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Debiti v/fornitori</w:t>
            </w:r>
          </w:p>
        </w:tc>
        <w:tc>
          <w:tcPr>
            <w:tcW w:w="1591" w:type="dxa"/>
          </w:tcPr>
          <w:p w14:paraId="4251DD4A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17.500,00</w:t>
            </w:r>
          </w:p>
        </w:tc>
      </w:tr>
      <w:tr w:rsidR="00392EBC" w:rsidRPr="00F06F5B" w14:paraId="322C5E39" w14:textId="77777777">
        <w:trPr>
          <w:trHeight w:val="275"/>
        </w:trPr>
        <w:tc>
          <w:tcPr>
            <w:tcW w:w="3310" w:type="dxa"/>
          </w:tcPr>
          <w:p w14:paraId="668578E5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Fatture da emettere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297BCA3A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6.000,00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0D09CF2B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Mutui passivi</w:t>
            </w:r>
          </w:p>
        </w:tc>
        <w:tc>
          <w:tcPr>
            <w:tcW w:w="1591" w:type="dxa"/>
          </w:tcPr>
          <w:p w14:paraId="4C5D4BA9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50.000,00</w:t>
            </w:r>
          </w:p>
        </w:tc>
      </w:tr>
      <w:tr w:rsidR="00392EBC" w:rsidRPr="00F06F5B" w14:paraId="369A2CD4" w14:textId="77777777">
        <w:trPr>
          <w:trHeight w:val="275"/>
        </w:trPr>
        <w:tc>
          <w:tcPr>
            <w:tcW w:w="3310" w:type="dxa"/>
          </w:tcPr>
          <w:p w14:paraId="6B2783A6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Cambiali attive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65F27A6D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10.000,00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224FA302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Prestiti obbligazionari</w:t>
            </w:r>
          </w:p>
        </w:tc>
        <w:tc>
          <w:tcPr>
            <w:tcW w:w="1591" w:type="dxa"/>
          </w:tcPr>
          <w:p w14:paraId="642D3D6B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150.000,00</w:t>
            </w:r>
          </w:p>
        </w:tc>
      </w:tr>
      <w:tr w:rsidR="00392EBC" w:rsidRPr="00F06F5B" w14:paraId="36D5F925" w14:textId="77777777">
        <w:trPr>
          <w:trHeight w:val="278"/>
        </w:trPr>
        <w:tc>
          <w:tcPr>
            <w:tcW w:w="3310" w:type="dxa"/>
          </w:tcPr>
          <w:p w14:paraId="53B69DA0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Crediti v/clienti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1FC9F073" w14:textId="77777777" w:rsidR="00392EBC" w:rsidRPr="00F06F5B" w:rsidRDefault="006E6673">
            <w:pPr>
              <w:pStyle w:val="TableParagraph"/>
              <w:spacing w:line="258" w:lineRule="exact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45.000,00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211A1FC8" w14:textId="77777777" w:rsidR="00392EBC" w:rsidRPr="00F06F5B" w:rsidRDefault="006E6673">
            <w:pPr>
              <w:pStyle w:val="TableParagraph"/>
              <w:spacing w:line="258" w:lineRule="exact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Utile d’esercizio</w:t>
            </w:r>
          </w:p>
        </w:tc>
        <w:tc>
          <w:tcPr>
            <w:tcW w:w="1591" w:type="dxa"/>
          </w:tcPr>
          <w:p w14:paraId="0241F162" w14:textId="77777777" w:rsidR="00392EBC" w:rsidRPr="00F06F5B" w:rsidRDefault="006E6673">
            <w:pPr>
              <w:pStyle w:val="TableParagraph"/>
              <w:spacing w:line="258" w:lineRule="exact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52.200,00</w:t>
            </w:r>
          </w:p>
        </w:tc>
      </w:tr>
      <w:tr w:rsidR="00392EBC" w:rsidRPr="00F06F5B" w14:paraId="2C2BB586" w14:textId="77777777">
        <w:trPr>
          <w:trHeight w:val="275"/>
        </w:trPr>
        <w:tc>
          <w:tcPr>
            <w:tcW w:w="3310" w:type="dxa"/>
          </w:tcPr>
          <w:p w14:paraId="49C3D14B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Prodotti finiti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7840F459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65.000,00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6EEAECD2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Riserva straordinaria</w:t>
            </w:r>
          </w:p>
        </w:tc>
        <w:tc>
          <w:tcPr>
            <w:tcW w:w="1591" w:type="dxa"/>
          </w:tcPr>
          <w:p w14:paraId="458C231C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30.000,00</w:t>
            </w:r>
          </w:p>
        </w:tc>
      </w:tr>
      <w:tr w:rsidR="00392EBC" w:rsidRPr="00F06F5B" w14:paraId="4C38A7B2" w14:textId="77777777">
        <w:trPr>
          <w:trHeight w:val="275"/>
        </w:trPr>
        <w:tc>
          <w:tcPr>
            <w:tcW w:w="3310" w:type="dxa"/>
          </w:tcPr>
          <w:p w14:paraId="23DFB30B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Prodotti in lavorazione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57E46CE9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20.000,00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7132FE28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Riserva statutaria</w:t>
            </w:r>
          </w:p>
        </w:tc>
        <w:tc>
          <w:tcPr>
            <w:tcW w:w="1591" w:type="dxa"/>
          </w:tcPr>
          <w:p w14:paraId="4C4D4ABA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40.000,00</w:t>
            </w:r>
          </w:p>
        </w:tc>
      </w:tr>
      <w:tr w:rsidR="00392EBC" w:rsidRPr="00F06F5B" w14:paraId="2BC5CDDF" w14:textId="77777777">
        <w:trPr>
          <w:trHeight w:val="275"/>
        </w:trPr>
        <w:tc>
          <w:tcPr>
            <w:tcW w:w="3310" w:type="dxa"/>
          </w:tcPr>
          <w:p w14:paraId="3486479C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Materie di consumo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1E75ED63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15.000,00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2D20ADE8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Riserva legale</w:t>
            </w:r>
          </w:p>
        </w:tc>
        <w:tc>
          <w:tcPr>
            <w:tcW w:w="1591" w:type="dxa"/>
          </w:tcPr>
          <w:p w14:paraId="59BC66EF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40.000,00</w:t>
            </w:r>
          </w:p>
        </w:tc>
      </w:tr>
      <w:tr w:rsidR="00392EBC" w:rsidRPr="00F06F5B" w14:paraId="4D9CB90F" w14:textId="77777777">
        <w:trPr>
          <w:trHeight w:val="275"/>
        </w:trPr>
        <w:tc>
          <w:tcPr>
            <w:tcW w:w="3310" w:type="dxa"/>
          </w:tcPr>
          <w:p w14:paraId="5E779ED4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Materie prime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2E151B69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50.000,00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7AC9504D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Capitale sociale</w:t>
            </w:r>
          </w:p>
        </w:tc>
        <w:tc>
          <w:tcPr>
            <w:tcW w:w="1591" w:type="dxa"/>
          </w:tcPr>
          <w:p w14:paraId="181A8CEA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450.000,00</w:t>
            </w:r>
          </w:p>
        </w:tc>
      </w:tr>
      <w:tr w:rsidR="00392EBC" w:rsidRPr="00F06F5B" w14:paraId="1085511E" w14:textId="77777777">
        <w:trPr>
          <w:trHeight w:val="275"/>
        </w:trPr>
        <w:tc>
          <w:tcPr>
            <w:tcW w:w="3310" w:type="dxa"/>
          </w:tcPr>
          <w:p w14:paraId="10745C4E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Crediti v/controllate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5B05C65F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43.000,00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07980088" w14:textId="77777777" w:rsidR="00392EBC" w:rsidRPr="00F06F5B" w:rsidRDefault="00A71970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Debiti per TFR</w:t>
            </w:r>
          </w:p>
        </w:tc>
        <w:tc>
          <w:tcPr>
            <w:tcW w:w="1591" w:type="dxa"/>
          </w:tcPr>
          <w:p w14:paraId="6D5928F6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51.000,00</w:t>
            </w:r>
          </w:p>
        </w:tc>
      </w:tr>
      <w:tr w:rsidR="00392EBC" w:rsidRPr="00F06F5B" w14:paraId="12E28A74" w14:textId="77777777">
        <w:trPr>
          <w:trHeight w:val="278"/>
        </w:trPr>
        <w:tc>
          <w:tcPr>
            <w:tcW w:w="3310" w:type="dxa"/>
          </w:tcPr>
          <w:p w14:paraId="6585A72A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Partecipazioni in controllate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536AEA19" w14:textId="77777777" w:rsidR="00392EBC" w:rsidRPr="00F06F5B" w:rsidRDefault="006E6673">
            <w:pPr>
              <w:pStyle w:val="TableParagraph"/>
              <w:spacing w:line="258" w:lineRule="exact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79.000,00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47A393E1" w14:textId="77777777" w:rsidR="00392EBC" w:rsidRPr="00F06F5B" w:rsidRDefault="006E6673">
            <w:pPr>
              <w:pStyle w:val="TableParagraph"/>
              <w:spacing w:line="258" w:lineRule="exact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F.do manut. programmate</w:t>
            </w:r>
          </w:p>
        </w:tc>
        <w:tc>
          <w:tcPr>
            <w:tcW w:w="1591" w:type="dxa"/>
          </w:tcPr>
          <w:p w14:paraId="696CED90" w14:textId="77777777" w:rsidR="00392EBC" w:rsidRPr="00F06F5B" w:rsidRDefault="006E6673">
            <w:pPr>
              <w:pStyle w:val="TableParagraph"/>
              <w:spacing w:line="258" w:lineRule="exact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10.000,00</w:t>
            </w:r>
          </w:p>
        </w:tc>
      </w:tr>
      <w:tr w:rsidR="00392EBC" w:rsidRPr="00F06F5B" w14:paraId="69693811" w14:textId="77777777">
        <w:trPr>
          <w:trHeight w:val="275"/>
        </w:trPr>
        <w:tc>
          <w:tcPr>
            <w:tcW w:w="3310" w:type="dxa"/>
          </w:tcPr>
          <w:p w14:paraId="17E62F27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Immobilizzazioni in corso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74ABA8AE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25.000,00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78732048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Fondo per imposte</w:t>
            </w:r>
          </w:p>
        </w:tc>
        <w:tc>
          <w:tcPr>
            <w:tcW w:w="1591" w:type="dxa"/>
          </w:tcPr>
          <w:p w14:paraId="73AA5AC5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5.000,00</w:t>
            </w:r>
          </w:p>
        </w:tc>
      </w:tr>
      <w:tr w:rsidR="00392EBC" w:rsidRPr="00F06F5B" w14:paraId="4DDC0540" w14:textId="77777777">
        <w:trPr>
          <w:trHeight w:val="275"/>
        </w:trPr>
        <w:tc>
          <w:tcPr>
            <w:tcW w:w="3310" w:type="dxa"/>
          </w:tcPr>
          <w:p w14:paraId="0498D1CD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Automezzi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75B54EFB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60.000,00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47A3E526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Fondo rischi su crediti</w:t>
            </w:r>
          </w:p>
        </w:tc>
        <w:tc>
          <w:tcPr>
            <w:tcW w:w="1591" w:type="dxa"/>
          </w:tcPr>
          <w:p w14:paraId="759AC748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2.600,00</w:t>
            </w:r>
          </w:p>
        </w:tc>
      </w:tr>
      <w:tr w:rsidR="00392EBC" w:rsidRPr="00F06F5B" w14:paraId="24711A4B" w14:textId="77777777">
        <w:trPr>
          <w:trHeight w:val="275"/>
        </w:trPr>
        <w:tc>
          <w:tcPr>
            <w:tcW w:w="3310" w:type="dxa"/>
          </w:tcPr>
          <w:p w14:paraId="0CC237E7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Attrezzature industriali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11E74F9E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40.000,00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71E62ACD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Fondo amm. automezzi</w:t>
            </w:r>
          </w:p>
        </w:tc>
        <w:tc>
          <w:tcPr>
            <w:tcW w:w="1591" w:type="dxa"/>
          </w:tcPr>
          <w:p w14:paraId="2604E27A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30.000,00</w:t>
            </w:r>
          </w:p>
        </w:tc>
      </w:tr>
      <w:tr w:rsidR="00392EBC" w:rsidRPr="00F06F5B" w14:paraId="3AAEA140" w14:textId="77777777">
        <w:trPr>
          <w:trHeight w:val="275"/>
        </w:trPr>
        <w:tc>
          <w:tcPr>
            <w:tcW w:w="3310" w:type="dxa"/>
          </w:tcPr>
          <w:p w14:paraId="220A7D06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Impianti e macchinari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076B177D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300.000,00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3270D4C0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Fondo amm. arredam.</w:t>
            </w:r>
          </w:p>
        </w:tc>
        <w:tc>
          <w:tcPr>
            <w:tcW w:w="1591" w:type="dxa"/>
          </w:tcPr>
          <w:p w14:paraId="2D9EA863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9.000,00</w:t>
            </w:r>
          </w:p>
        </w:tc>
      </w:tr>
      <w:tr w:rsidR="00392EBC" w:rsidRPr="00F06F5B" w14:paraId="1BDEBBE1" w14:textId="77777777">
        <w:trPr>
          <w:trHeight w:val="275"/>
        </w:trPr>
        <w:tc>
          <w:tcPr>
            <w:tcW w:w="3310" w:type="dxa"/>
          </w:tcPr>
          <w:p w14:paraId="586CF26F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Fabbricati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669D7286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226.000,00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413F7597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Fondo amm. attr. industr.</w:t>
            </w:r>
          </w:p>
        </w:tc>
        <w:tc>
          <w:tcPr>
            <w:tcW w:w="1591" w:type="dxa"/>
          </w:tcPr>
          <w:p w14:paraId="3A8F05CF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15.000,00</w:t>
            </w:r>
          </w:p>
        </w:tc>
      </w:tr>
      <w:tr w:rsidR="00392EBC" w:rsidRPr="00F06F5B" w14:paraId="379DD17F" w14:textId="77777777">
        <w:trPr>
          <w:trHeight w:val="551"/>
        </w:trPr>
        <w:tc>
          <w:tcPr>
            <w:tcW w:w="3310" w:type="dxa"/>
          </w:tcPr>
          <w:p w14:paraId="4ADA6CDF" w14:textId="77777777" w:rsidR="00392EBC" w:rsidRPr="00F06F5B" w:rsidRDefault="006E6673">
            <w:pPr>
              <w:pStyle w:val="TableParagraph"/>
              <w:spacing w:line="270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Brevetti industriali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388F8173" w14:textId="77777777" w:rsidR="00392EBC" w:rsidRPr="00F06F5B" w:rsidRDefault="006E6673">
            <w:pPr>
              <w:pStyle w:val="TableParagraph"/>
              <w:spacing w:line="270" w:lineRule="exact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50.000,00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7465FBD4" w14:textId="77777777" w:rsidR="00392EBC" w:rsidRPr="00F06F5B" w:rsidRDefault="006E6673">
            <w:pPr>
              <w:pStyle w:val="TableParagraph"/>
              <w:spacing w:line="270" w:lineRule="exact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Fondo amm. impianti e</w:t>
            </w:r>
          </w:p>
          <w:p w14:paraId="077AF92B" w14:textId="77777777" w:rsidR="00392EBC" w:rsidRPr="00F06F5B" w:rsidRDefault="006E6673">
            <w:pPr>
              <w:pStyle w:val="TableParagraph"/>
              <w:spacing w:line="261" w:lineRule="exact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macchinari</w:t>
            </w:r>
          </w:p>
        </w:tc>
        <w:tc>
          <w:tcPr>
            <w:tcW w:w="1591" w:type="dxa"/>
          </w:tcPr>
          <w:p w14:paraId="13B5918F" w14:textId="77777777" w:rsidR="00392EBC" w:rsidRPr="00F06F5B" w:rsidRDefault="006E6673">
            <w:pPr>
              <w:pStyle w:val="TableParagraph"/>
              <w:spacing w:line="270" w:lineRule="exact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70.000,00</w:t>
            </w:r>
          </w:p>
        </w:tc>
      </w:tr>
      <w:tr w:rsidR="00392EBC" w:rsidRPr="00F06F5B" w14:paraId="5182D314" w14:textId="77777777">
        <w:trPr>
          <w:trHeight w:val="278"/>
        </w:trPr>
        <w:tc>
          <w:tcPr>
            <w:tcW w:w="3310" w:type="dxa"/>
          </w:tcPr>
          <w:p w14:paraId="3C7AD7F8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Software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4FBC0EF9" w14:textId="77777777" w:rsidR="00392EBC" w:rsidRPr="00F06F5B" w:rsidRDefault="006E6673">
            <w:pPr>
              <w:pStyle w:val="TableParagraph"/>
              <w:spacing w:line="258" w:lineRule="exact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10.500,00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7C97440A" w14:textId="77777777" w:rsidR="00392EBC" w:rsidRPr="00F06F5B" w:rsidRDefault="006E6673">
            <w:pPr>
              <w:pStyle w:val="TableParagraph"/>
              <w:spacing w:line="258" w:lineRule="exact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Fondo amm. fabbricati</w:t>
            </w:r>
          </w:p>
        </w:tc>
        <w:tc>
          <w:tcPr>
            <w:tcW w:w="1591" w:type="dxa"/>
          </w:tcPr>
          <w:p w14:paraId="521A2ED0" w14:textId="77777777" w:rsidR="00392EBC" w:rsidRPr="00F06F5B" w:rsidRDefault="006E6673">
            <w:pPr>
              <w:pStyle w:val="TableParagraph"/>
              <w:spacing w:line="258" w:lineRule="exact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60.000,00</w:t>
            </w:r>
          </w:p>
        </w:tc>
      </w:tr>
      <w:tr w:rsidR="00392EBC" w:rsidRPr="00F06F5B" w14:paraId="3A3FADDF" w14:textId="77777777">
        <w:trPr>
          <w:trHeight w:val="275"/>
        </w:trPr>
        <w:tc>
          <w:tcPr>
            <w:tcW w:w="3310" w:type="dxa"/>
          </w:tcPr>
          <w:p w14:paraId="22E8873A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Spese pubbl. patrimon.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4D987132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15.000,00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6C3B5CAF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Fondo amm. brevetti industriali</w:t>
            </w:r>
          </w:p>
        </w:tc>
        <w:tc>
          <w:tcPr>
            <w:tcW w:w="1591" w:type="dxa"/>
          </w:tcPr>
          <w:p w14:paraId="3C5F9764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12.500,00</w:t>
            </w:r>
          </w:p>
        </w:tc>
      </w:tr>
      <w:tr w:rsidR="00392EBC" w:rsidRPr="00F06F5B" w14:paraId="75150DED" w14:textId="77777777">
        <w:trPr>
          <w:trHeight w:val="275"/>
        </w:trPr>
        <w:tc>
          <w:tcPr>
            <w:tcW w:w="3310" w:type="dxa"/>
          </w:tcPr>
          <w:p w14:paraId="37FE15FC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Arredamento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299E3373" w14:textId="77777777" w:rsidR="00392EBC" w:rsidRPr="00F06F5B" w:rsidRDefault="006E6673">
            <w:pPr>
              <w:pStyle w:val="TableParagraph"/>
              <w:ind w:right="4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30.000,00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35288085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Fondo amm. software</w:t>
            </w:r>
          </w:p>
        </w:tc>
        <w:tc>
          <w:tcPr>
            <w:tcW w:w="1591" w:type="dxa"/>
          </w:tcPr>
          <w:p w14:paraId="6DD73B91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3.500,00</w:t>
            </w:r>
          </w:p>
        </w:tc>
      </w:tr>
      <w:tr w:rsidR="00392EBC" w:rsidRPr="00F06F5B" w14:paraId="78317924" w14:textId="77777777">
        <w:trPr>
          <w:trHeight w:val="275"/>
        </w:trPr>
        <w:tc>
          <w:tcPr>
            <w:tcW w:w="3310" w:type="dxa"/>
          </w:tcPr>
          <w:p w14:paraId="43C43ECC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5AAA0222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4720AD04" w14:textId="77777777" w:rsidR="00392EBC" w:rsidRPr="00F06F5B" w:rsidRDefault="006E6673">
            <w:pPr>
              <w:pStyle w:val="TableParagraph"/>
              <w:ind w:left="5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Fondo amm. costi di pubblicità</w:t>
            </w:r>
          </w:p>
        </w:tc>
        <w:tc>
          <w:tcPr>
            <w:tcW w:w="1591" w:type="dxa"/>
          </w:tcPr>
          <w:p w14:paraId="4B9A440D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9.000,00</w:t>
            </w:r>
          </w:p>
        </w:tc>
      </w:tr>
      <w:tr w:rsidR="00392EBC" w:rsidRPr="00F06F5B" w14:paraId="733A2AC8" w14:textId="77777777">
        <w:trPr>
          <w:trHeight w:val="275"/>
        </w:trPr>
        <w:tc>
          <w:tcPr>
            <w:tcW w:w="3310" w:type="dxa"/>
          </w:tcPr>
          <w:p w14:paraId="1D0152CA" w14:textId="77777777" w:rsidR="00392EBC" w:rsidRPr="00F06F5B" w:rsidRDefault="006E6673">
            <w:pPr>
              <w:pStyle w:val="TableParagraph"/>
              <w:ind w:left="69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Totale Attività</w:t>
            </w:r>
          </w:p>
        </w:tc>
        <w:tc>
          <w:tcPr>
            <w:tcW w:w="1620" w:type="dxa"/>
            <w:tcBorders>
              <w:right w:val="double" w:sz="1" w:space="0" w:color="000000"/>
            </w:tcBorders>
          </w:tcPr>
          <w:p w14:paraId="56D1DAD6" w14:textId="77777777" w:rsidR="00392EBC" w:rsidRPr="00F06F5B" w:rsidRDefault="006E6673">
            <w:pPr>
              <w:pStyle w:val="TableParagraph"/>
              <w:ind w:right="48"/>
              <w:jc w:val="right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w w:val="95"/>
                <w:sz w:val="24"/>
                <w:lang w:val="it-IT"/>
              </w:rPr>
              <w:t>………………</w:t>
            </w:r>
          </w:p>
        </w:tc>
        <w:tc>
          <w:tcPr>
            <w:tcW w:w="3420" w:type="dxa"/>
            <w:tcBorders>
              <w:left w:val="double" w:sz="1" w:space="0" w:color="000000"/>
            </w:tcBorders>
          </w:tcPr>
          <w:p w14:paraId="4BC51A36" w14:textId="77777777" w:rsidR="00392EBC" w:rsidRPr="00F06F5B" w:rsidRDefault="006E6673">
            <w:pPr>
              <w:pStyle w:val="TableParagraph"/>
              <w:ind w:left="59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Totale Passività</w:t>
            </w:r>
          </w:p>
        </w:tc>
        <w:tc>
          <w:tcPr>
            <w:tcW w:w="1591" w:type="dxa"/>
          </w:tcPr>
          <w:p w14:paraId="638B549E" w14:textId="77777777" w:rsidR="00392EBC" w:rsidRPr="00F06F5B" w:rsidRDefault="006E6673">
            <w:pPr>
              <w:pStyle w:val="TableParagraph"/>
              <w:ind w:right="58"/>
              <w:jc w:val="right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w w:val="95"/>
                <w:sz w:val="24"/>
                <w:lang w:val="it-IT"/>
              </w:rPr>
              <w:t>………………</w:t>
            </w:r>
          </w:p>
        </w:tc>
      </w:tr>
    </w:tbl>
    <w:p w14:paraId="19881E63" w14:textId="77777777" w:rsidR="00392EBC" w:rsidRPr="00F06F5B" w:rsidRDefault="00392EBC">
      <w:pPr>
        <w:jc w:val="right"/>
        <w:rPr>
          <w:noProof/>
          <w:sz w:val="24"/>
          <w:lang w:val="it-IT"/>
        </w:rPr>
        <w:sectPr w:rsidR="00392EBC" w:rsidRPr="00F06F5B">
          <w:headerReference w:type="default" r:id="rId7"/>
          <w:footerReference w:type="default" r:id="rId8"/>
          <w:pgSz w:w="11900" w:h="16840"/>
          <w:pgMar w:top="1660" w:right="720" w:bottom="1560" w:left="660" w:header="720" w:footer="1379" w:gutter="0"/>
          <w:cols w:space="720"/>
        </w:sectPr>
      </w:pPr>
    </w:p>
    <w:p w14:paraId="16028CD1" w14:textId="77777777" w:rsidR="00392EBC" w:rsidRPr="00F06F5B" w:rsidRDefault="006E6673">
      <w:pPr>
        <w:spacing w:before="88"/>
        <w:ind w:left="3962"/>
        <w:rPr>
          <w:b/>
          <w:noProof/>
          <w:sz w:val="26"/>
          <w:lang w:val="it-IT"/>
        </w:rPr>
      </w:pPr>
      <w:r w:rsidRPr="00F06F5B">
        <w:rPr>
          <w:b/>
          <w:noProof/>
          <w:sz w:val="26"/>
          <w:u w:val="thick"/>
          <w:lang w:val="it-IT"/>
        </w:rPr>
        <w:lastRenderedPageBreak/>
        <w:t>SITUAZIONE ECONOMICA</w:t>
      </w:r>
    </w:p>
    <w:p w14:paraId="7AE0E106" w14:textId="77777777" w:rsidR="00392EBC" w:rsidRPr="00F06F5B" w:rsidRDefault="00392EBC">
      <w:pPr>
        <w:pStyle w:val="Corpotesto"/>
        <w:rPr>
          <w:b/>
          <w:noProof/>
          <w:sz w:val="21"/>
          <w:lang w:val="it-IT"/>
        </w:rPr>
      </w:pPr>
    </w:p>
    <w:p w14:paraId="20259EBD" w14:textId="77777777" w:rsidR="00392EBC" w:rsidRPr="00F06F5B" w:rsidRDefault="006E6673">
      <w:pPr>
        <w:tabs>
          <w:tab w:val="left" w:pos="6575"/>
        </w:tabs>
        <w:spacing w:before="90"/>
        <w:ind w:left="1451"/>
        <w:rPr>
          <w:b/>
          <w:noProof/>
          <w:sz w:val="24"/>
          <w:lang w:val="it-IT"/>
        </w:rPr>
      </w:pPr>
      <w:r w:rsidRPr="00F06F5B">
        <w:rPr>
          <w:b/>
          <w:noProof/>
          <w:sz w:val="24"/>
          <w:lang w:val="it-IT"/>
        </w:rPr>
        <w:t>Componenti</w:t>
      </w:r>
      <w:r w:rsidRPr="00F06F5B">
        <w:rPr>
          <w:b/>
          <w:noProof/>
          <w:spacing w:val="-2"/>
          <w:sz w:val="24"/>
          <w:lang w:val="it-IT"/>
        </w:rPr>
        <w:t xml:space="preserve"> </w:t>
      </w:r>
      <w:r w:rsidRPr="00F06F5B">
        <w:rPr>
          <w:b/>
          <w:noProof/>
          <w:sz w:val="24"/>
          <w:lang w:val="it-IT"/>
        </w:rPr>
        <w:t>Negativi</w:t>
      </w:r>
      <w:r w:rsidRPr="00F06F5B">
        <w:rPr>
          <w:b/>
          <w:noProof/>
          <w:sz w:val="24"/>
          <w:lang w:val="it-IT"/>
        </w:rPr>
        <w:tab/>
        <w:t>Componenti Positivi</w:t>
      </w:r>
    </w:p>
    <w:p w14:paraId="5E47805D" w14:textId="77777777" w:rsidR="00392EBC" w:rsidRPr="00F06F5B" w:rsidRDefault="00392EBC">
      <w:pPr>
        <w:pStyle w:val="Corpotesto"/>
        <w:rPr>
          <w:b/>
          <w:noProof/>
          <w:sz w:val="20"/>
          <w:lang w:val="it-IT"/>
        </w:rPr>
      </w:pPr>
    </w:p>
    <w:p w14:paraId="78146977" w14:textId="77777777" w:rsidR="00392EBC" w:rsidRPr="00F06F5B" w:rsidRDefault="00392EBC">
      <w:pPr>
        <w:pStyle w:val="Corpotesto"/>
        <w:spacing w:before="1"/>
        <w:rPr>
          <w:b/>
          <w:noProof/>
          <w:sz w:val="18"/>
          <w:lang w:val="it-IT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426"/>
        <w:gridCol w:w="3075"/>
        <w:gridCol w:w="1537"/>
      </w:tblGrid>
      <w:tr w:rsidR="00392EBC" w:rsidRPr="00F06F5B" w14:paraId="4E070192" w14:textId="77777777">
        <w:trPr>
          <w:trHeight w:val="278"/>
        </w:trPr>
        <w:tc>
          <w:tcPr>
            <w:tcW w:w="3130" w:type="dxa"/>
          </w:tcPr>
          <w:p w14:paraId="421EF9D5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Imposte dell’esercizio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3963471B" w14:textId="77777777" w:rsidR="00392EBC" w:rsidRPr="00F06F5B" w:rsidRDefault="006E6673">
            <w:pPr>
              <w:pStyle w:val="TableParagraph"/>
              <w:spacing w:line="258" w:lineRule="exact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45.000,00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30ABB1C6" w14:textId="77777777" w:rsidR="00392EBC" w:rsidRPr="00F06F5B" w:rsidRDefault="006E6673">
            <w:pPr>
              <w:pStyle w:val="TableParagraph"/>
              <w:spacing w:line="258" w:lineRule="exact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Plusvalenze straordinarie</w:t>
            </w:r>
          </w:p>
        </w:tc>
        <w:tc>
          <w:tcPr>
            <w:tcW w:w="1537" w:type="dxa"/>
          </w:tcPr>
          <w:p w14:paraId="45CFC009" w14:textId="77777777" w:rsidR="00392EBC" w:rsidRPr="00F06F5B" w:rsidRDefault="006E6673">
            <w:pPr>
              <w:pStyle w:val="TableParagraph"/>
              <w:spacing w:line="258" w:lineRule="exact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3.000,00</w:t>
            </w:r>
          </w:p>
        </w:tc>
      </w:tr>
      <w:tr w:rsidR="00392EBC" w:rsidRPr="00F06F5B" w14:paraId="7F00DACC" w14:textId="77777777">
        <w:trPr>
          <w:trHeight w:val="275"/>
        </w:trPr>
        <w:tc>
          <w:tcPr>
            <w:tcW w:w="3130" w:type="dxa"/>
          </w:tcPr>
          <w:p w14:paraId="7DD411E1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Sopravvenienze pass. straord.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4BBEEEC1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76DA526E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Interessi att. bancari</w:t>
            </w:r>
          </w:p>
        </w:tc>
        <w:tc>
          <w:tcPr>
            <w:tcW w:w="1537" w:type="dxa"/>
          </w:tcPr>
          <w:p w14:paraId="30992A84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250,00</w:t>
            </w:r>
          </w:p>
        </w:tc>
      </w:tr>
      <w:tr w:rsidR="00392EBC" w:rsidRPr="00F06F5B" w14:paraId="0E20EF51" w14:textId="77777777">
        <w:trPr>
          <w:trHeight w:val="275"/>
        </w:trPr>
        <w:tc>
          <w:tcPr>
            <w:tcW w:w="3130" w:type="dxa"/>
          </w:tcPr>
          <w:p w14:paraId="5ED6C3EF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Ammortamento disaggio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7027A387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3BB96DFA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Interessi att. v/clienti</w:t>
            </w:r>
          </w:p>
        </w:tc>
        <w:tc>
          <w:tcPr>
            <w:tcW w:w="1537" w:type="dxa"/>
          </w:tcPr>
          <w:p w14:paraId="53BCD414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1.200,00</w:t>
            </w:r>
          </w:p>
        </w:tc>
      </w:tr>
      <w:tr w:rsidR="00392EBC" w:rsidRPr="00F06F5B" w14:paraId="7093FD6A" w14:textId="77777777">
        <w:trPr>
          <w:trHeight w:val="275"/>
        </w:trPr>
        <w:tc>
          <w:tcPr>
            <w:tcW w:w="3130" w:type="dxa"/>
          </w:tcPr>
          <w:p w14:paraId="2089A70E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Interessi passivi su mutui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5BDA9981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375,00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6C3FC666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Interessi att. v/soc. controllate</w:t>
            </w:r>
          </w:p>
        </w:tc>
        <w:tc>
          <w:tcPr>
            <w:tcW w:w="1537" w:type="dxa"/>
          </w:tcPr>
          <w:p w14:paraId="65AB1D68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750,00</w:t>
            </w:r>
          </w:p>
        </w:tc>
      </w:tr>
      <w:tr w:rsidR="00392EBC" w:rsidRPr="00F06F5B" w14:paraId="2A6FA884" w14:textId="77777777">
        <w:trPr>
          <w:trHeight w:val="275"/>
        </w:trPr>
        <w:tc>
          <w:tcPr>
            <w:tcW w:w="3130" w:type="dxa"/>
          </w:tcPr>
          <w:p w14:paraId="786DB527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Interessi passivi v/factor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23CB9DDE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55741B7F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Proventi da partecipazioni</w:t>
            </w:r>
          </w:p>
        </w:tc>
        <w:tc>
          <w:tcPr>
            <w:tcW w:w="1537" w:type="dxa"/>
          </w:tcPr>
          <w:p w14:paraId="624FCCC6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7.000,00</w:t>
            </w:r>
          </w:p>
        </w:tc>
      </w:tr>
      <w:tr w:rsidR="00392EBC" w:rsidRPr="00F06F5B" w14:paraId="0E5AE9F7" w14:textId="77777777">
        <w:trPr>
          <w:trHeight w:val="275"/>
        </w:trPr>
        <w:tc>
          <w:tcPr>
            <w:tcW w:w="3130" w:type="dxa"/>
          </w:tcPr>
          <w:p w14:paraId="18A0889A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Interessi su obblig.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61A53BB5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9.375,00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1AF07EB3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Resi su acquisti</w:t>
            </w:r>
          </w:p>
        </w:tc>
        <w:tc>
          <w:tcPr>
            <w:tcW w:w="1537" w:type="dxa"/>
          </w:tcPr>
          <w:p w14:paraId="17395ABE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4.500,00</w:t>
            </w:r>
          </w:p>
        </w:tc>
      </w:tr>
      <w:tr w:rsidR="00392EBC" w:rsidRPr="00F06F5B" w14:paraId="62FFEE30" w14:textId="77777777">
        <w:trPr>
          <w:trHeight w:val="278"/>
        </w:trPr>
        <w:tc>
          <w:tcPr>
            <w:tcW w:w="3130" w:type="dxa"/>
          </w:tcPr>
          <w:p w14:paraId="50CE7262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Interessi passivi v/fornitori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1B0708A6" w14:textId="77777777" w:rsidR="00392EBC" w:rsidRPr="00F06F5B" w:rsidRDefault="006E6673">
            <w:pPr>
              <w:pStyle w:val="TableParagraph"/>
              <w:spacing w:line="258" w:lineRule="exact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1.900,00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77E3831F" w14:textId="77777777" w:rsidR="00392EBC" w:rsidRPr="00F06F5B" w:rsidRDefault="006E6673">
            <w:pPr>
              <w:pStyle w:val="TableParagraph"/>
              <w:spacing w:line="258" w:lineRule="exact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Ribassi e abbuoni attivi</w:t>
            </w:r>
          </w:p>
        </w:tc>
        <w:tc>
          <w:tcPr>
            <w:tcW w:w="1537" w:type="dxa"/>
          </w:tcPr>
          <w:p w14:paraId="6E2A2CA7" w14:textId="77777777" w:rsidR="00392EBC" w:rsidRPr="00F06F5B" w:rsidRDefault="006E6673">
            <w:pPr>
              <w:pStyle w:val="TableParagraph"/>
              <w:spacing w:line="258" w:lineRule="exact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2.250,00</w:t>
            </w:r>
          </w:p>
        </w:tc>
      </w:tr>
      <w:tr w:rsidR="00392EBC" w:rsidRPr="00F06F5B" w14:paraId="116D16A6" w14:textId="77777777">
        <w:trPr>
          <w:trHeight w:val="275"/>
        </w:trPr>
        <w:tc>
          <w:tcPr>
            <w:tcW w:w="3130" w:type="dxa"/>
          </w:tcPr>
          <w:p w14:paraId="0F619A75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Minusvalenze ordinarie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2E6F2703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793873E1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Plusvalenze ordinarie</w:t>
            </w:r>
          </w:p>
        </w:tc>
        <w:tc>
          <w:tcPr>
            <w:tcW w:w="1537" w:type="dxa"/>
          </w:tcPr>
          <w:p w14:paraId="05C27E1F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6.000,00</w:t>
            </w:r>
          </w:p>
        </w:tc>
      </w:tr>
      <w:tr w:rsidR="00392EBC" w:rsidRPr="00F06F5B" w14:paraId="7845FC14" w14:textId="77777777">
        <w:trPr>
          <w:trHeight w:val="275"/>
        </w:trPr>
        <w:tc>
          <w:tcPr>
            <w:tcW w:w="3130" w:type="dxa"/>
          </w:tcPr>
          <w:p w14:paraId="210A984D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Perdite su crediti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2E818C14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3AE7A765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Costruzioni in economia</w:t>
            </w:r>
          </w:p>
        </w:tc>
        <w:tc>
          <w:tcPr>
            <w:tcW w:w="1537" w:type="dxa"/>
          </w:tcPr>
          <w:p w14:paraId="640D9625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25.000,00</w:t>
            </w:r>
          </w:p>
        </w:tc>
      </w:tr>
      <w:tr w:rsidR="00392EBC" w:rsidRPr="00F06F5B" w14:paraId="6B6D10E5" w14:textId="77777777">
        <w:trPr>
          <w:trHeight w:val="275"/>
        </w:trPr>
        <w:tc>
          <w:tcPr>
            <w:tcW w:w="3130" w:type="dxa"/>
          </w:tcPr>
          <w:p w14:paraId="2FE48806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Oneri fiscali diversi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6D431249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41217EFE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Prodotti finiti c/R.F.</w:t>
            </w:r>
          </w:p>
        </w:tc>
        <w:tc>
          <w:tcPr>
            <w:tcW w:w="1537" w:type="dxa"/>
          </w:tcPr>
          <w:p w14:paraId="3D11B582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65.000,00</w:t>
            </w:r>
          </w:p>
        </w:tc>
      </w:tr>
      <w:tr w:rsidR="00392EBC" w:rsidRPr="00F06F5B" w14:paraId="3DD82667" w14:textId="77777777">
        <w:trPr>
          <w:trHeight w:val="275"/>
        </w:trPr>
        <w:tc>
          <w:tcPr>
            <w:tcW w:w="3130" w:type="dxa"/>
          </w:tcPr>
          <w:p w14:paraId="522E04C5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Acc. manut. programm.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4A79E2D7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10.000,00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410033D0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Prodotti in lav. c/R.F.</w:t>
            </w:r>
          </w:p>
        </w:tc>
        <w:tc>
          <w:tcPr>
            <w:tcW w:w="1537" w:type="dxa"/>
          </w:tcPr>
          <w:p w14:paraId="3FD08702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20.000,00</w:t>
            </w:r>
          </w:p>
        </w:tc>
      </w:tr>
      <w:tr w:rsidR="00392EBC" w:rsidRPr="00F06F5B" w14:paraId="40F1632F" w14:textId="77777777">
        <w:trPr>
          <w:trHeight w:val="275"/>
        </w:trPr>
        <w:tc>
          <w:tcPr>
            <w:tcW w:w="3130" w:type="dxa"/>
          </w:tcPr>
          <w:p w14:paraId="28460C9E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Svalutazione crediti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225EE304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2D37CD39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Materie di consumo c/R.F.</w:t>
            </w:r>
          </w:p>
        </w:tc>
        <w:tc>
          <w:tcPr>
            <w:tcW w:w="1537" w:type="dxa"/>
          </w:tcPr>
          <w:p w14:paraId="50C8C318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15.000,00</w:t>
            </w:r>
          </w:p>
        </w:tc>
      </w:tr>
      <w:tr w:rsidR="00392EBC" w:rsidRPr="00F06F5B" w14:paraId="35973423" w14:textId="77777777">
        <w:trPr>
          <w:trHeight w:val="275"/>
        </w:trPr>
        <w:tc>
          <w:tcPr>
            <w:tcW w:w="3130" w:type="dxa"/>
          </w:tcPr>
          <w:p w14:paraId="0776D865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Ammortamento automezzi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755857C1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15.000,00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592B88BD" w14:textId="77777777" w:rsidR="00392EBC" w:rsidRPr="00F06F5B" w:rsidRDefault="006E6673">
            <w:pPr>
              <w:pStyle w:val="TableParagraph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Materie prime c/R.F.</w:t>
            </w:r>
          </w:p>
        </w:tc>
        <w:tc>
          <w:tcPr>
            <w:tcW w:w="1537" w:type="dxa"/>
          </w:tcPr>
          <w:p w14:paraId="76299DCA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50.000,00</w:t>
            </w:r>
          </w:p>
        </w:tc>
      </w:tr>
      <w:tr w:rsidR="00392EBC" w:rsidRPr="00F06F5B" w14:paraId="50594AA3" w14:textId="77777777">
        <w:trPr>
          <w:trHeight w:val="278"/>
        </w:trPr>
        <w:tc>
          <w:tcPr>
            <w:tcW w:w="3130" w:type="dxa"/>
          </w:tcPr>
          <w:p w14:paraId="04B7EFF8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Ammortamento arredamento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1F7DBAFD" w14:textId="77777777" w:rsidR="00392EBC" w:rsidRPr="00F06F5B" w:rsidRDefault="006E6673">
            <w:pPr>
              <w:pStyle w:val="TableParagraph"/>
              <w:spacing w:line="258" w:lineRule="exact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4.500,00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357B30BC" w14:textId="77777777" w:rsidR="00392EBC" w:rsidRPr="00F06F5B" w:rsidRDefault="006E6673">
            <w:pPr>
              <w:pStyle w:val="TableParagraph"/>
              <w:spacing w:line="258" w:lineRule="exact"/>
              <w:ind w:left="58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Prodotti finiti c/vendite</w:t>
            </w:r>
          </w:p>
        </w:tc>
        <w:tc>
          <w:tcPr>
            <w:tcW w:w="1537" w:type="dxa"/>
          </w:tcPr>
          <w:p w14:paraId="5209784F" w14:textId="77777777" w:rsidR="00392EBC" w:rsidRPr="00F06F5B" w:rsidRDefault="006E6673">
            <w:pPr>
              <w:pStyle w:val="TableParagraph"/>
              <w:spacing w:line="258" w:lineRule="exact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4.101.130,00</w:t>
            </w:r>
          </w:p>
        </w:tc>
      </w:tr>
      <w:tr w:rsidR="00392EBC" w:rsidRPr="00F06F5B" w14:paraId="1444C625" w14:textId="77777777">
        <w:trPr>
          <w:trHeight w:val="275"/>
        </w:trPr>
        <w:tc>
          <w:tcPr>
            <w:tcW w:w="3130" w:type="dxa"/>
          </w:tcPr>
          <w:p w14:paraId="0C912430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Ammort. attrezz. ind.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3725F82A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6.000,00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46AE3BF9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253F9BB2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12AAC59D" w14:textId="77777777">
        <w:trPr>
          <w:trHeight w:val="275"/>
        </w:trPr>
        <w:tc>
          <w:tcPr>
            <w:tcW w:w="3130" w:type="dxa"/>
          </w:tcPr>
          <w:p w14:paraId="2D72420C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Ammort. imp. e macch.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135CA093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36.000,00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6388F58D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18410D5F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1B02097D" w14:textId="77777777">
        <w:trPr>
          <w:trHeight w:val="275"/>
        </w:trPr>
        <w:tc>
          <w:tcPr>
            <w:tcW w:w="3130" w:type="dxa"/>
          </w:tcPr>
          <w:p w14:paraId="3C6BD22E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Ammort. fabbricati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0F6B06C1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6.780,00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17EEDE00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41C76F35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32E191F4" w14:textId="77777777">
        <w:trPr>
          <w:trHeight w:val="275"/>
        </w:trPr>
        <w:tc>
          <w:tcPr>
            <w:tcW w:w="3130" w:type="dxa"/>
          </w:tcPr>
          <w:p w14:paraId="3832D3F5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Ammort. brevetti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10FA25CA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10.000,00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67886A4E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77632DD1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63CD853B" w14:textId="77777777">
        <w:trPr>
          <w:trHeight w:val="275"/>
        </w:trPr>
        <w:tc>
          <w:tcPr>
            <w:tcW w:w="3130" w:type="dxa"/>
          </w:tcPr>
          <w:p w14:paraId="12A90E31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Ammort. software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7A922B63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3.500,00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54978101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533CEFEF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4EC968CF" w14:textId="77777777">
        <w:trPr>
          <w:trHeight w:val="278"/>
        </w:trPr>
        <w:tc>
          <w:tcPr>
            <w:tcW w:w="3130" w:type="dxa"/>
          </w:tcPr>
          <w:p w14:paraId="5E7D075E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Ammort. costi pubbl.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7D90804E" w14:textId="77777777" w:rsidR="00392EBC" w:rsidRPr="00F06F5B" w:rsidRDefault="006E6673">
            <w:pPr>
              <w:pStyle w:val="TableParagraph"/>
              <w:spacing w:line="258" w:lineRule="exact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4.500,00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2B972467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605C44D4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6F7B1156" w14:textId="77777777">
        <w:trPr>
          <w:trHeight w:val="275"/>
        </w:trPr>
        <w:tc>
          <w:tcPr>
            <w:tcW w:w="3130" w:type="dxa"/>
          </w:tcPr>
          <w:p w14:paraId="1FC6A757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TFRL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230E7BCA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11.250,00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7DAFBD49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59FD8F9B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6A41A6DD" w14:textId="77777777">
        <w:trPr>
          <w:trHeight w:val="275"/>
        </w:trPr>
        <w:tc>
          <w:tcPr>
            <w:tcW w:w="3130" w:type="dxa"/>
          </w:tcPr>
          <w:p w14:paraId="5F54FCE3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Oneri sociali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5A7678FD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46.500,00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0E0C6AAA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0D64ACB0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270033A3" w14:textId="77777777">
        <w:trPr>
          <w:trHeight w:val="275"/>
        </w:trPr>
        <w:tc>
          <w:tcPr>
            <w:tcW w:w="3130" w:type="dxa"/>
          </w:tcPr>
          <w:p w14:paraId="73AB5EB3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Salari e stipendi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105CE0E2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140.000,00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562BE849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6D7B1C79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2420BF74" w14:textId="77777777">
        <w:trPr>
          <w:trHeight w:val="275"/>
        </w:trPr>
        <w:tc>
          <w:tcPr>
            <w:tcW w:w="3130" w:type="dxa"/>
          </w:tcPr>
          <w:p w14:paraId="4DC9BA6C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Canoni di leasing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4F01A2A4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10.000,00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0CC94C84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21891CC0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4C2CBCC5" w14:textId="77777777">
        <w:trPr>
          <w:trHeight w:val="275"/>
        </w:trPr>
        <w:tc>
          <w:tcPr>
            <w:tcW w:w="3130" w:type="dxa"/>
          </w:tcPr>
          <w:p w14:paraId="175D867B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Costi per servizi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79FCDF24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40.000,00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75096CB3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059BFC5A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0056FAE3" w14:textId="77777777">
        <w:trPr>
          <w:trHeight w:val="278"/>
        </w:trPr>
        <w:tc>
          <w:tcPr>
            <w:tcW w:w="3130" w:type="dxa"/>
          </w:tcPr>
          <w:p w14:paraId="6B52B49F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Materie di consumo c/acquisti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5EE8168B" w14:textId="77777777" w:rsidR="00392EBC" w:rsidRPr="00F06F5B" w:rsidRDefault="006E6673">
            <w:pPr>
              <w:pStyle w:val="TableParagraph"/>
              <w:spacing w:line="258" w:lineRule="exact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70.000,00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08B5CA29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41193D71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79341CDC" w14:textId="77777777">
        <w:trPr>
          <w:trHeight w:val="275"/>
        </w:trPr>
        <w:tc>
          <w:tcPr>
            <w:tcW w:w="3130" w:type="dxa"/>
          </w:tcPr>
          <w:p w14:paraId="23E379FC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Materie prime c/acquisti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68CB6FC5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3.605.000,00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5F8BBBC5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0EAF614A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5267A79A" w14:textId="77777777">
        <w:trPr>
          <w:trHeight w:val="275"/>
        </w:trPr>
        <w:tc>
          <w:tcPr>
            <w:tcW w:w="3130" w:type="dxa"/>
          </w:tcPr>
          <w:p w14:paraId="5F4420FA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Prodotti finiti c/R.I.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53B1F6CD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50.000,00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6D560A76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18DC319A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5A30FEED" w14:textId="77777777">
        <w:trPr>
          <w:trHeight w:val="275"/>
        </w:trPr>
        <w:tc>
          <w:tcPr>
            <w:tcW w:w="3130" w:type="dxa"/>
          </w:tcPr>
          <w:p w14:paraId="6D95A3CC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Prodotti in lav. c/R.F.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20B9B5AF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25.000,00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0F7BB5B2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17F62D35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4D8A5DB4" w14:textId="77777777">
        <w:trPr>
          <w:trHeight w:val="275"/>
        </w:trPr>
        <w:tc>
          <w:tcPr>
            <w:tcW w:w="3130" w:type="dxa"/>
          </w:tcPr>
          <w:p w14:paraId="24B0BE8A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Materie consumo c/R.I.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2B8A71F3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7.500,00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79424B7E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7F572744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71D887E8" w14:textId="77777777">
        <w:trPr>
          <w:trHeight w:val="275"/>
        </w:trPr>
        <w:tc>
          <w:tcPr>
            <w:tcW w:w="3130" w:type="dxa"/>
          </w:tcPr>
          <w:p w14:paraId="5039A1EC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Materie prime c/R.I.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4E05CB47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49.000,00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4F5435E3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6CA43029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43F98143" w14:textId="77777777">
        <w:trPr>
          <w:trHeight w:val="275"/>
        </w:trPr>
        <w:tc>
          <w:tcPr>
            <w:tcW w:w="3130" w:type="dxa"/>
          </w:tcPr>
          <w:p w14:paraId="1AE2C898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Ribassi e abb. passivi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093625B2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3.000,00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7D50D329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20C1C043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1B28F131" w14:textId="77777777">
        <w:trPr>
          <w:trHeight w:val="278"/>
        </w:trPr>
        <w:tc>
          <w:tcPr>
            <w:tcW w:w="3130" w:type="dxa"/>
          </w:tcPr>
          <w:p w14:paraId="55E0C6A6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Resi su vendite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2B31A9F2" w14:textId="77777777" w:rsidR="00392EBC" w:rsidRPr="00F06F5B" w:rsidRDefault="006E6673">
            <w:pPr>
              <w:pStyle w:val="TableParagraph"/>
              <w:spacing w:line="258" w:lineRule="exact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20.000,00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2B516203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1537" w:type="dxa"/>
          </w:tcPr>
          <w:p w14:paraId="6C29D04C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36B746D8" w14:textId="77777777">
        <w:trPr>
          <w:trHeight w:val="275"/>
        </w:trPr>
        <w:tc>
          <w:tcPr>
            <w:tcW w:w="3130" w:type="dxa"/>
          </w:tcPr>
          <w:p w14:paraId="0CB9A8C4" w14:textId="77777777" w:rsidR="00392EBC" w:rsidRPr="00F06F5B" w:rsidRDefault="006E6673">
            <w:pPr>
              <w:pStyle w:val="TableParagraph"/>
              <w:ind w:left="69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Totale Costi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498C1103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……………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1D758791" w14:textId="77777777" w:rsidR="00392EBC" w:rsidRPr="00F06F5B" w:rsidRDefault="006E6673">
            <w:pPr>
              <w:pStyle w:val="TableParagraph"/>
              <w:ind w:left="58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Totale Ricavi</w:t>
            </w:r>
          </w:p>
        </w:tc>
        <w:tc>
          <w:tcPr>
            <w:tcW w:w="1537" w:type="dxa"/>
          </w:tcPr>
          <w:p w14:paraId="40DE9999" w14:textId="77777777" w:rsidR="00392EBC" w:rsidRPr="00F06F5B" w:rsidRDefault="006E6673">
            <w:pPr>
              <w:pStyle w:val="TableParagraph"/>
              <w:ind w:left="166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……………</w:t>
            </w:r>
          </w:p>
        </w:tc>
      </w:tr>
      <w:tr w:rsidR="00392EBC" w:rsidRPr="00F06F5B" w14:paraId="77588FEE" w14:textId="77777777">
        <w:trPr>
          <w:trHeight w:val="275"/>
        </w:trPr>
        <w:tc>
          <w:tcPr>
            <w:tcW w:w="3130" w:type="dxa"/>
          </w:tcPr>
          <w:p w14:paraId="30259227" w14:textId="77777777" w:rsidR="00392EBC" w:rsidRPr="00F06F5B" w:rsidRDefault="006E6673">
            <w:pPr>
              <w:pStyle w:val="TableParagraph"/>
              <w:ind w:left="69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Utile d’esercizio</w:t>
            </w:r>
          </w:p>
        </w:tc>
        <w:tc>
          <w:tcPr>
            <w:tcW w:w="1426" w:type="dxa"/>
            <w:tcBorders>
              <w:right w:val="double" w:sz="1" w:space="0" w:color="000000"/>
            </w:tcBorders>
          </w:tcPr>
          <w:p w14:paraId="2C64B929" w14:textId="77777777" w:rsidR="00392EBC" w:rsidRPr="00F06F5B" w:rsidRDefault="006E6673">
            <w:pPr>
              <w:pStyle w:val="TableParagraph"/>
              <w:ind w:right="5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……………</w:t>
            </w:r>
          </w:p>
        </w:tc>
        <w:tc>
          <w:tcPr>
            <w:tcW w:w="3075" w:type="dxa"/>
            <w:tcBorders>
              <w:left w:val="double" w:sz="1" w:space="0" w:color="000000"/>
            </w:tcBorders>
          </w:tcPr>
          <w:p w14:paraId="2F202F50" w14:textId="77777777" w:rsidR="00392EBC" w:rsidRPr="00F06F5B" w:rsidRDefault="006E6673">
            <w:pPr>
              <w:pStyle w:val="TableParagraph"/>
              <w:ind w:left="58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Totale a pareggio</w:t>
            </w:r>
          </w:p>
        </w:tc>
        <w:tc>
          <w:tcPr>
            <w:tcW w:w="1537" w:type="dxa"/>
          </w:tcPr>
          <w:p w14:paraId="00C3EC9A" w14:textId="77777777" w:rsidR="00392EBC" w:rsidRPr="00F06F5B" w:rsidRDefault="006E6673">
            <w:pPr>
              <w:pStyle w:val="TableParagraph"/>
              <w:ind w:left="166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……………</w:t>
            </w:r>
          </w:p>
        </w:tc>
      </w:tr>
    </w:tbl>
    <w:p w14:paraId="1B96A250" w14:textId="77777777" w:rsidR="00392EBC" w:rsidRPr="00F06F5B" w:rsidRDefault="00392EBC">
      <w:pPr>
        <w:rPr>
          <w:noProof/>
          <w:sz w:val="24"/>
          <w:lang w:val="it-IT"/>
        </w:rPr>
        <w:sectPr w:rsidR="00392EBC" w:rsidRPr="00F06F5B">
          <w:pgSz w:w="11900" w:h="16840"/>
          <w:pgMar w:top="1660" w:right="720" w:bottom="1560" w:left="660" w:header="720" w:footer="1379" w:gutter="0"/>
          <w:cols w:space="720"/>
        </w:sectPr>
      </w:pPr>
    </w:p>
    <w:p w14:paraId="7CDD9806" w14:textId="77777777" w:rsidR="00392EBC" w:rsidRPr="00F06F5B" w:rsidRDefault="006E6673">
      <w:pPr>
        <w:pStyle w:val="Corpotesto"/>
        <w:spacing w:before="90"/>
        <w:ind w:left="192"/>
        <w:rPr>
          <w:noProof/>
          <w:lang w:val="it-IT"/>
        </w:rPr>
      </w:pPr>
      <w:r w:rsidRPr="00F06F5B">
        <w:rPr>
          <w:noProof/>
          <w:lang w:val="it-IT"/>
        </w:rPr>
        <w:lastRenderedPageBreak/>
        <w:t>Ai fini della rielaborazione degli schemi contabili di bilancio si consideri quanto segue:</w:t>
      </w:r>
    </w:p>
    <w:p w14:paraId="5C1E0A86" w14:textId="77777777" w:rsidR="00392EBC" w:rsidRPr="00F06F5B" w:rsidRDefault="00392EBC">
      <w:pPr>
        <w:pStyle w:val="Corpotesto"/>
        <w:rPr>
          <w:noProof/>
          <w:lang w:val="it-IT"/>
        </w:rPr>
      </w:pPr>
    </w:p>
    <w:p w14:paraId="0786A9B3" w14:textId="77777777" w:rsidR="00392EBC" w:rsidRPr="00F06F5B" w:rsidRDefault="006E6673">
      <w:pPr>
        <w:pStyle w:val="Paragrafoelenco"/>
        <w:numPr>
          <w:ilvl w:val="0"/>
          <w:numId w:val="6"/>
        </w:numPr>
        <w:tabs>
          <w:tab w:val="left" w:pos="912"/>
        </w:tabs>
        <w:ind w:right="119"/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i crediti verso società controllate hanno natura finanziaria e scadono per 21.500 euro nell’esercizio 2009;</w:t>
      </w:r>
    </w:p>
    <w:p w14:paraId="5428E489" w14:textId="77777777" w:rsidR="00392EBC" w:rsidRPr="00F06F5B" w:rsidRDefault="006E6673">
      <w:pPr>
        <w:pStyle w:val="Paragrafoelenco"/>
        <w:numPr>
          <w:ilvl w:val="0"/>
          <w:numId w:val="6"/>
        </w:numPr>
        <w:tabs>
          <w:tab w:val="left" w:pos="912"/>
        </w:tabs>
        <w:spacing w:before="1"/>
        <w:ind w:right="121"/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nell’esercizio 2009 il mutuo ipotecario sarà rimborsato per 12.500 euro e il prestito obbligazionario per 50.000</w:t>
      </w:r>
      <w:r w:rsidRPr="00F06F5B">
        <w:rPr>
          <w:noProof/>
          <w:spacing w:val="-2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euro;</w:t>
      </w:r>
    </w:p>
    <w:p w14:paraId="3FD43190" w14:textId="77777777" w:rsidR="00392EBC" w:rsidRPr="00F06F5B" w:rsidRDefault="006E6673">
      <w:pPr>
        <w:pStyle w:val="Paragrafoelenco"/>
        <w:numPr>
          <w:ilvl w:val="0"/>
          <w:numId w:val="6"/>
        </w:numPr>
        <w:tabs>
          <w:tab w:val="left" w:pos="912"/>
        </w:tabs>
        <w:ind w:right="123"/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entro l’anno 2009 un dipendente rassegnerà le dimissioni per raggiunti limiti d’et</w:t>
      </w:r>
      <w:r w:rsidR="00A71970" w:rsidRPr="00F06F5B">
        <w:rPr>
          <w:noProof/>
          <w:sz w:val="24"/>
          <w:lang w:val="it-IT"/>
        </w:rPr>
        <w:t>à e gli sarà corrisposto il TFR</w:t>
      </w:r>
      <w:r w:rsidRPr="00F06F5B">
        <w:rPr>
          <w:noProof/>
          <w:sz w:val="24"/>
          <w:lang w:val="it-IT"/>
        </w:rPr>
        <w:t xml:space="preserve"> per 7.500</w:t>
      </w:r>
      <w:r w:rsidRPr="00F06F5B">
        <w:rPr>
          <w:noProof/>
          <w:spacing w:val="-5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euro;</w:t>
      </w:r>
    </w:p>
    <w:p w14:paraId="4A7E3A54" w14:textId="77777777" w:rsidR="00392EBC" w:rsidRPr="00F06F5B" w:rsidRDefault="006E6673">
      <w:pPr>
        <w:pStyle w:val="Paragrafoelenco"/>
        <w:numPr>
          <w:ilvl w:val="0"/>
          <w:numId w:val="6"/>
        </w:numPr>
        <w:tabs>
          <w:tab w:val="left" w:pos="912"/>
        </w:tabs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scadono oltre l’esercizio 2009 cambiali passive per 2.500</w:t>
      </w:r>
      <w:r w:rsidRPr="00F06F5B">
        <w:rPr>
          <w:noProof/>
          <w:spacing w:val="-4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euro;</w:t>
      </w:r>
    </w:p>
    <w:p w14:paraId="67907A43" w14:textId="77777777" w:rsidR="00392EBC" w:rsidRPr="00F06F5B" w:rsidRDefault="006E6673">
      <w:pPr>
        <w:pStyle w:val="Paragrafoelenco"/>
        <w:numPr>
          <w:ilvl w:val="0"/>
          <w:numId w:val="6"/>
        </w:numPr>
        <w:tabs>
          <w:tab w:val="left" w:pos="912"/>
        </w:tabs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il fondo manutenzioni programmate sarà utilizzato per il 25% nell’anno</w:t>
      </w:r>
      <w:r w:rsidRPr="00F06F5B">
        <w:rPr>
          <w:noProof/>
          <w:spacing w:val="-7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2009;</w:t>
      </w:r>
    </w:p>
    <w:p w14:paraId="2CAF3CB3" w14:textId="77777777" w:rsidR="00392EBC" w:rsidRPr="00F06F5B" w:rsidRDefault="006E6673">
      <w:pPr>
        <w:pStyle w:val="Paragrafoelenco"/>
        <w:numPr>
          <w:ilvl w:val="0"/>
          <w:numId w:val="6"/>
        </w:numPr>
        <w:tabs>
          <w:tab w:val="left" w:pos="913"/>
        </w:tabs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il contenzioso tributario in corso sarà chiuso nell’esercizio</w:t>
      </w:r>
      <w:r w:rsidRPr="00F06F5B">
        <w:rPr>
          <w:noProof/>
          <w:spacing w:val="-3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2009;</w:t>
      </w:r>
    </w:p>
    <w:p w14:paraId="59B86921" w14:textId="77777777" w:rsidR="00392EBC" w:rsidRPr="00F06F5B" w:rsidRDefault="006E6673">
      <w:pPr>
        <w:pStyle w:val="Paragrafoelenco"/>
        <w:numPr>
          <w:ilvl w:val="0"/>
          <w:numId w:val="6"/>
        </w:numPr>
        <w:tabs>
          <w:tab w:val="left" w:pos="913"/>
        </w:tabs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l’impresa ha 12</w:t>
      </w:r>
      <w:r w:rsidRPr="00F06F5B">
        <w:rPr>
          <w:noProof/>
          <w:spacing w:val="-3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dipendenti;</w:t>
      </w:r>
    </w:p>
    <w:p w14:paraId="12A6097B" w14:textId="77777777" w:rsidR="00392EBC" w:rsidRPr="00F06F5B" w:rsidRDefault="006E6673">
      <w:pPr>
        <w:pStyle w:val="Paragrafoelenco"/>
        <w:numPr>
          <w:ilvl w:val="0"/>
          <w:numId w:val="6"/>
        </w:numPr>
        <w:tabs>
          <w:tab w:val="left" w:pos="913"/>
        </w:tabs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i costi sotto elencati sono classificati per destinazione come</w:t>
      </w:r>
      <w:r w:rsidRPr="00F06F5B">
        <w:rPr>
          <w:noProof/>
          <w:spacing w:val="-6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segue:</w:t>
      </w:r>
    </w:p>
    <w:p w14:paraId="06C67C25" w14:textId="77777777" w:rsidR="00392EBC" w:rsidRPr="00F06F5B" w:rsidRDefault="00392EBC">
      <w:pPr>
        <w:pStyle w:val="Corpotesto"/>
        <w:rPr>
          <w:noProof/>
          <w:sz w:val="20"/>
          <w:lang w:val="it-IT"/>
        </w:rPr>
      </w:pPr>
    </w:p>
    <w:p w14:paraId="07953D5C" w14:textId="77777777" w:rsidR="00392EBC" w:rsidRPr="00F06F5B" w:rsidRDefault="00392EBC">
      <w:pPr>
        <w:pStyle w:val="Corpotesto"/>
        <w:rPr>
          <w:noProof/>
          <w:sz w:val="20"/>
          <w:lang w:val="it-IT"/>
        </w:rPr>
      </w:pPr>
    </w:p>
    <w:p w14:paraId="035FA274" w14:textId="77777777" w:rsidR="00392EBC" w:rsidRPr="00F06F5B" w:rsidRDefault="00392EBC">
      <w:pPr>
        <w:pStyle w:val="Corpotesto"/>
        <w:rPr>
          <w:noProof/>
          <w:sz w:val="20"/>
          <w:lang w:val="it-IT"/>
        </w:rPr>
      </w:pPr>
    </w:p>
    <w:p w14:paraId="06E8002E" w14:textId="77777777" w:rsidR="00392EBC" w:rsidRPr="00F06F5B" w:rsidRDefault="00392EBC">
      <w:pPr>
        <w:pStyle w:val="Corpotesto"/>
        <w:spacing w:before="8"/>
        <w:rPr>
          <w:noProof/>
          <w:sz w:val="12"/>
          <w:lang w:val="it-IT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172"/>
        <w:gridCol w:w="2292"/>
        <w:gridCol w:w="2364"/>
      </w:tblGrid>
      <w:tr w:rsidR="00392EBC" w:rsidRPr="00F06F5B" w14:paraId="11B8949B" w14:textId="77777777">
        <w:trPr>
          <w:trHeight w:val="453"/>
        </w:trPr>
        <w:tc>
          <w:tcPr>
            <w:tcW w:w="2590" w:type="dxa"/>
          </w:tcPr>
          <w:p w14:paraId="0D5B957E" w14:textId="77777777" w:rsidR="00392EBC" w:rsidRPr="00F06F5B" w:rsidRDefault="006E6673">
            <w:pPr>
              <w:pStyle w:val="TableParagraph"/>
              <w:spacing w:before="85" w:line="240" w:lineRule="auto"/>
              <w:ind w:left="479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Natura dei costi</w:t>
            </w:r>
          </w:p>
        </w:tc>
        <w:tc>
          <w:tcPr>
            <w:tcW w:w="2172" w:type="dxa"/>
          </w:tcPr>
          <w:p w14:paraId="0D82BFC5" w14:textId="77777777" w:rsidR="00392EBC" w:rsidRPr="00F06F5B" w:rsidRDefault="006E6673">
            <w:pPr>
              <w:pStyle w:val="TableParagraph"/>
              <w:spacing w:before="85" w:line="240" w:lineRule="auto"/>
              <w:ind w:left="253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Costi industriali</w:t>
            </w:r>
          </w:p>
        </w:tc>
        <w:tc>
          <w:tcPr>
            <w:tcW w:w="2292" w:type="dxa"/>
          </w:tcPr>
          <w:p w14:paraId="6C03967F" w14:textId="77777777" w:rsidR="00392EBC" w:rsidRPr="00F06F5B" w:rsidRDefault="006E6673">
            <w:pPr>
              <w:pStyle w:val="TableParagraph"/>
              <w:spacing w:before="85" w:line="240" w:lineRule="auto"/>
              <w:ind w:left="213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Costi commerciali</w:t>
            </w:r>
          </w:p>
        </w:tc>
        <w:tc>
          <w:tcPr>
            <w:tcW w:w="2364" w:type="dxa"/>
          </w:tcPr>
          <w:p w14:paraId="60B16D3D" w14:textId="77777777" w:rsidR="00392EBC" w:rsidRPr="00F06F5B" w:rsidRDefault="006E6673">
            <w:pPr>
              <w:pStyle w:val="TableParagraph"/>
              <w:spacing w:before="85" w:line="240" w:lineRule="auto"/>
              <w:ind w:left="97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Costi Amministrativi</w:t>
            </w:r>
          </w:p>
        </w:tc>
      </w:tr>
      <w:tr w:rsidR="00392EBC" w:rsidRPr="00F06F5B" w14:paraId="57A1CCE3" w14:textId="77777777">
        <w:trPr>
          <w:trHeight w:val="275"/>
        </w:trPr>
        <w:tc>
          <w:tcPr>
            <w:tcW w:w="2590" w:type="dxa"/>
          </w:tcPr>
          <w:p w14:paraId="7129B0CF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Accanton. manut. progr.</w:t>
            </w:r>
          </w:p>
        </w:tc>
        <w:tc>
          <w:tcPr>
            <w:tcW w:w="2172" w:type="dxa"/>
          </w:tcPr>
          <w:p w14:paraId="6770DF5F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10.000,00</w:t>
            </w:r>
          </w:p>
        </w:tc>
        <w:tc>
          <w:tcPr>
            <w:tcW w:w="2292" w:type="dxa"/>
          </w:tcPr>
          <w:p w14:paraId="7036282F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2364" w:type="dxa"/>
          </w:tcPr>
          <w:p w14:paraId="68B089C2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53993074" w14:textId="77777777">
        <w:trPr>
          <w:trHeight w:val="278"/>
        </w:trPr>
        <w:tc>
          <w:tcPr>
            <w:tcW w:w="2590" w:type="dxa"/>
          </w:tcPr>
          <w:p w14:paraId="753E1281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Minusvalenze ordinarie</w:t>
            </w:r>
          </w:p>
        </w:tc>
        <w:tc>
          <w:tcPr>
            <w:tcW w:w="2172" w:type="dxa"/>
          </w:tcPr>
          <w:p w14:paraId="6958CA3C" w14:textId="77777777" w:rsidR="00392EBC" w:rsidRPr="00F06F5B" w:rsidRDefault="006E6673">
            <w:pPr>
              <w:pStyle w:val="TableParagraph"/>
              <w:spacing w:line="258" w:lineRule="exact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5.000,00</w:t>
            </w:r>
          </w:p>
        </w:tc>
        <w:tc>
          <w:tcPr>
            <w:tcW w:w="2292" w:type="dxa"/>
          </w:tcPr>
          <w:p w14:paraId="0E5344E1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2364" w:type="dxa"/>
          </w:tcPr>
          <w:p w14:paraId="2B86207D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1D3C873F" w14:textId="77777777">
        <w:trPr>
          <w:trHeight w:val="275"/>
        </w:trPr>
        <w:tc>
          <w:tcPr>
            <w:tcW w:w="2590" w:type="dxa"/>
          </w:tcPr>
          <w:p w14:paraId="36E4B233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Oneri fiscali diversi</w:t>
            </w:r>
          </w:p>
        </w:tc>
        <w:tc>
          <w:tcPr>
            <w:tcW w:w="2172" w:type="dxa"/>
          </w:tcPr>
          <w:p w14:paraId="7E95231E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2292" w:type="dxa"/>
          </w:tcPr>
          <w:p w14:paraId="3A7138E0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2364" w:type="dxa"/>
          </w:tcPr>
          <w:p w14:paraId="249FB056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5.000,00</w:t>
            </w:r>
          </w:p>
        </w:tc>
      </w:tr>
      <w:tr w:rsidR="00392EBC" w:rsidRPr="00F06F5B" w14:paraId="252FA1D8" w14:textId="77777777">
        <w:trPr>
          <w:trHeight w:val="275"/>
        </w:trPr>
        <w:tc>
          <w:tcPr>
            <w:tcW w:w="2590" w:type="dxa"/>
          </w:tcPr>
          <w:p w14:paraId="361D319C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Perdite su crediti</w:t>
            </w:r>
          </w:p>
        </w:tc>
        <w:tc>
          <w:tcPr>
            <w:tcW w:w="2172" w:type="dxa"/>
          </w:tcPr>
          <w:p w14:paraId="19051094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2292" w:type="dxa"/>
          </w:tcPr>
          <w:p w14:paraId="7259CE9C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2364" w:type="dxa"/>
          </w:tcPr>
          <w:p w14:paraId="7A58367F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2.000,00</w:t>
            </w:r>
          </w:p>
        </w:tc>
      </w:tr>
      <w:tr w:rsidR="00392EBC" w:rsidRPr="00F06F5B" w14:paraId="7D6C0087" w14:textId="77777777">
        <w:trPr>
          <w:trHeight w:val="275"/>
        </w:trPr>
        <w:tc>
          <w:tcPr>
            <w:tcW w:w="2590" w:type="dxa"/>
          </w:tcPr>
          <w:p w14:paraId="2F60B11D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Svalutazione crediti</w:t>
            </w:r>
          </w:p>
        </w:tc>
        <w:tc>
          <w:tcPr>
            <w:tcW w:w="2172" w:type="dxa"/>
          </w:tcPr>
          <w:p w14:paraId="2B77709D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2292" w:type="dxa"/>
          </w:tcPr>
          <w:p w14:paraId="20281107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2364" w:type="dxa"/>
          </w:tcPr>
          <w:p w14:paraId="3C21F2CA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400,00</w:t>
            </w:r>
          </w:p>
        </w:tc>
      </w:tr>
      <w:tr w:rsidR="00392EBC" w:rsidRPr="00F06F5B" w14:paraId="4726AA1B" w14:textId="77777777">
        <w:trPr>
          <w:trHeight w:val="275"/>
        </w:trPr>
        <w:tc>
          <w:tcPr>
            <w:tcW w:w="2590" w:type="dxa"/>
          </w:tcPr>
          <w:p w14:paraId="335D3062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Ammortamenti</w:t>
            </w:r>
          </w:p>
        </w:tc>
        <w:tc>
          <w:tcPr>
            <w:tcW w:w="2172" w:type="dxa"/>
          </w:tcPr>
          <w:p w14:paraId="1915E477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73.780,00</w:t>
            </w:r>
          </w:p>
        </w:tc>
        <w:tc>
          <w:tcPr>
            <w:tcW w:w="2292" w:type="dxa"/>
          </w:tcPr>
          <w:p w14:paraId="77EA59EE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4.500,00</w:t>
            </w:r>
          </w:p>
        </w:tc>
        <w:tc>
          <w:tcPr>
            <w:tcW w:w="2364" w:type="dxa"/>
          </w:tcPr>
          <w:p w14:paraId="74890235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8.000,00</w:t>
            </w:r>
          </w:p>
        </w:tc>
      </w:tr>
      <w:tr w:rsidR="00392EBC" w:rsidRPr="00F06F5B" w14:paraId="7AA8569C" w14:textId="77777777">
        <w:trPr>
          <w:trHeight w:val="551"/>
        </w:trPr>
        <w:tc>
          <w:tcPr>
            <w:tcW w:w="2590" w:type="dxa"/>
          </w:tcPr>
          <w:p w14:paraId="3158BB94" w14:textId="77777777" w:rsidR="00392EBC" w:rsidRPr="00F06F5B" w:rsidRDefault="006E6673">
            <w:pPr>
              <w:pStyle w:val="TableParagraph"/>
              <w:spacing w:line="26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Costi per personale</w:t>
            </w:r>
          </w:p>
          <w:p w14:paraId="3420FA94" w14:textId="77777777" w:rsidR="00392EBC" w:rsidRPr="00F06F5B" w:rsidRDefault="006E6673">
            <w:pPr>
              <w:pStyle w:val="TableParagraph"/>
              <w:spacing w:line="264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dipendente</w:t>
            </w:r>
          </w:p>
        </w:tc>
        <w:tc>
          <w:tcPr>
            <w:tcW w:w="2172" w:type="dxa"/>
          </w:tcPr>
          <w:p w14:paraId="7039C320" w14:textId="77777777" w:rsidR="00392EBC" w:rsidRPr="00F06F5B" w:rsidRDefault="006E6673">
            <w:pPr>
              <w:pStyle w:val="TableParagraph"/>
              <w:spacing w:line="268" w:lineRule="exact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118.650,00</w:t>
            </w:r>
          </w:p>
        </w:tc>
        <w:tc>
          <w:tcPr>
            <w:tcW w:w="2292" w:type="dxa"/>
          </w:tcPr>
          <w:p w14:paraId="72FF87C7" w14:textId="77777777" w:rsidR="00392EBC" w:rsidRPr="00F06F5B" w:rsidRDefault="006E6673">
            <w:pPr>
              <w:pStyle w:val="TableParagraph"/>
              <w:spacing w:line="268" w:lineRule="exact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29.100,00</w:t>
            </w:r>
          </w:p>
        </w:tc>
        <w:tc>
          <w:tcPr>
            <w:tcW w:w="2364" w:type="dxa"/>
          </w:tcPr>
          <w:p w14:paraId="5008BF86" w14:textId="77777777" w:rsidR="00392EBC" w:rsidRPr="00F06F5B" w:rsidRDefault="006E6673">
            <w:pPr>
              <w:pStyle w:val="TableParagraph"/>
              <w:spacing w:line="268" w:lineRule="exact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50.000,00</w:t>
            </w:r>
          </w:p>
        </w:tc>
      </w:tr>
      <w:tr w:rsidR="00392EBC" w:rsidRPr="00F06F5B" w14:paraId="76357F2D" w14:textId="77777777">
        <w:trPr>
          <w:trHeight w:val="275"/>
        </w:trPr>
        <w:tc>
          <w:tcPr>
            <w:tcW w:w="2590" w:type="dxa"/>
          </w:tcPr>
          <w:p w14:paraId="270FA432" w14:textId="77777777" w:rsidR="00392EBC" w:rsidRPr="00F06F5B" w:rsidRDefault="006E6673">
            <w:pPr>
              <w:pStyle w:val="TableParagraph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Costi per servizi</w:t>
            </w:r>
          </w:p>
        </w:tc>
        <w:tc>
          <w:tcPr>
            <w:tcW w:w="2172" w:type="dxa"/>
          </w:tcPr>
          <w:p w14:paraId="1E1AE004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20.000,00</w:t>
            </w:r>
          </w:p>
        </w:tc>
        <w:tc>
          <w:tcPr>
            <w:tcW w:w="2292" w:type="dxa"/>
          </w:tcPr>
          <w:p w14:paraId="0810C8BB" w14:textId="77777777" w:rsidR="00392EBC" w:rsidRPr="00F06F5B" w:rsidRDefault="006E6673">
            <w:pPr>
              <w:pStyle w:val="TableParagraph"/>
              <w:ind w:right="60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10.000,00</w:t>
            </w:r>
          </w:p>
        </w:tc>
        <w:tc>
          <w:tcPr>
            <w:tcW w:w="2364" w:type="dxa"/>
          </w:tcPr>
          <w:p w14:paraId="06F16828" w14:textId="77777777" w:rsidR="00392EBC" w:rsidRPr="00F06F5B" w:rsidRDefault="006E6673">
            <w:pPr>
              <w:pStyle w:val="TableParagraph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10.000,00</w:t>
            </w:r>
          </w:p>
        </w:tc>
      </w:tr>
      <w:tr w:rsidR="00392EBC" w:rsidRPr="00F06F5B" w14:paraId="76F90370" w14:textId="77777777">
        <w:trPr>
          <w:trHeight w:val="278"/>
        </w:trPr>
        <w:tc>
          <w:tcPr>
            <w:tcW w:w="2590" w:type="dxa"/>
          </w:tcPr>
          <w:p w14:paraId="7D5CC779" w14:textId="77777777" w:rsidR="00392EBC" w:rsidRPr="00F06F5B" w:rsidRDefault="006E6673">
            <w:pPr>
              <w:pStyle w:val="TableParagraph"/>
              <w:spacing w:line="25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Canoni di leasing</w:t>
            </w:r>
          </w:p>
        </w:tc>
        <w:tc>
          <w:tcPr>
            <w:tcW w:w="2172" w:type="dxa"/>
          </w:tcPr>
          <w:p w14:paraId="6B5D5CF9" w14:textId="77777777" w:rsidR="00392EBC" w:rsidRPr="00F06F5B" w:rsidRDefault="006E6673">
            <w:pPr>
              <w:pStyle w:val="TableParagraph"/>
              <w:spacing w:line="258" w:lineRule="exact"/>
              <w:ind w:right="58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10.000,00</w:t>
            </w:r>
          </w:p>
        </w:tc>
        <w:tc>
          <w:tcPr>
            <w:tcW w:w="2292" w:type="dxa"/>
          </w:tcPr>
          <w:p w14:paraId="77C4AB93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  <w:tc>
          <w:tcPr>
            <w:tcW w:w="2364" w:type="dxa"/>
          </w:tcPr>
          <w:p w14:paraId="4EF70EA1" w14:textId="77777777" w:rsidR="00392EBC" w:rsidRPr="00F06F5B" w:rsidRDefault="00392EBC">
            <w:pPr>
              <w:pStyle w:val="TableParagraph"/>
              <w:spacing w:line="240" w:lineRule="auto"/>
              <w:rPr>
                <w:noProof/>
                <w:sz w:val="20"/>
                <w:lang w:val="it-IT"/>
              </w:rPr>
            </w:pPr>
          </w:p>
        </w:tc>
      </w:tr>
      <w:tr w:rsidR="00392EBC" w:rsidRPr="00F06F5B" w14:paraId="6E615490" w14:textId="77777777">
        <w:trPr>
          <w:trHeight w:val="575"/>
        </w:trPr>
        <w:tc>
          <w:tcPr>
            <w:tcW w:w="2590" w:type="dxa"/>
          </w:tcPr>
          <w:p w14:paraId="4A05CE6E" w14:textId="77777777" w:rsidR="00392EBC" w:rsidRPr="00F06F5B" w:rsidRDefault="00392EBC">
            <w:pPr>
              <w:pStyle w:val="TableParagraph"/>
              <w:spacing w:before="6" w:line="240" w:lineRule="auto"/>
              <w:rPr>
                <w:noProof/>
                <w:sz w:val="20"/>
                <w:lang w:val="it-IT"/>
              </w:rPr>
            </w:pPr>
          </w:p>
          <w:p w14:paraId="5BCD3DC8" w14:textId="77777777" w:rsidR="00392EBC" w:rsidRPr="00F06F5B" w:rsidRDefault="006E6673">
            <w:pPr>
              <w:pStyle w:val="TableParagraph"/>
              <w:spacing w:line="240" w:lineRule="auto"/>
              <w:ind w:left="69"/>
              <w:rPr>
                <w:b/>
                <w:noProof/>
                <w:sz w:val="24"/>
                <w:lang w:val="it-IT"/>
              </w:rPr>
            </w:pPr>
            <w:r w:rsidRPr="00F06F5B">
              <w:rPr>
                <w:b/>
                <w:noProof/>
                <w:sz w:val="24"/>
                <w:lang w:val="it-IT"/>
              </w:rPr>
              <w:t>Totali</w:t>
            </w:r>
          </w:p>
        </w:tc>
        <w:tc>
          <w:tcPr>
            <w:tcW w:w="2172" w:type="dxa"/>
          </w:tcPr>
          <w:p w14:paraId="6BC80A1B" w14:textId="77777777" w:rsidR="00392EBC" w:rsidRPr="00F06F5B" w:rsidRDefault="006E6673">
            <w:pPr>
              <w:pStyle w:val="TableParagraph"/>
              <w:spacing w:line="268" w:lineRule="exact"/>
              <w:ind w:right="111"/>
              <w:jc w:val="right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w w:val="95"/>
                <w:sz w:val="24"/>
                <w:lang w:val="it-IT"/>
              </w:rPr>
              <w:t>…………………….</w:t>
            </w:r>
          </w:p>
        </w:tc>
        <w:tc>
          <w:tcPr>
            <w:tcW w:w="2292" w:type="dxa"/>
          </w:tcPr>
          <w:p w14:paraId="74388F96" w14:textId="77777777" w:rsidR="00392EBC" w:rsidRPr="00F06F5B" w:rsidRDefault="006E6673">
            <w:pPr>
              <w:pStyle w:val="TableParagraph"/>
              <w:spacing w:line="26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…………………..</w:t>
            </w:r>
          </w:p>
        </w:tc>
        <w:tc>
          <w:tcPr>
            <w:tcW w:w="2364" w:type="dxa"/>
          </w:tcPr>
          <w:p w14:paraId="38E96F58" w14:textId="77777777" w:rsidR="00392EBC" w:rsidRPr="00F06F5B" w:rsidRDefault="006E6673">
            <w:pPr>
              <w:pStyle w:val="TableParagraph"/>
              <w:spacing w:line="268" w:lineRule="exact"/>
              <w:ind w:left="69"/>
              <w:rPr>
                <w:noProof/>
                <w:sz w:val="24"/>
                <w:lang w:val="it-IT"/>
              </w:rPr>
            </w:pPr>
            <w:r w:rsidRPr="00F06F5B">
              <w:rPr>
                <w:noProof/>
                <w:sz w:val="24"/>
                <w:lang w:val="it-IT"/>
              </w:rPr>
              <w:t>……………………..</w:t>
            </w:r>
          </w:p>
        </w:tc>
      </w:tr>
    </w:tbl>
    <w:p w14:paraId="26F61119" w14:textId="77777777" w:rsidR="00392EBC" w:rsidRPr="00F06F5B" w:rsidRDefault="00392EBC">
      <w:pPr>
        <w:pStyle w:val="Corpotesto"/>
        <w:spacing w:before="5"/>
        <w:rPr>
          <w:noProof/>
          <w:sz w:val="15"/>
          <w:lang w:val="it-IT"/>
        </w:rPr>
      </w:pPr>
    </w:p>
    <w:p w14:paraId="48FABE6E" w14:textId="77777777" w:rsidR="00392EBC" w:rsidRPr="00F06F5B" w:rsidRDefault="006E6673">
      <w:pPr>
        <w:pStyle w:val="Corpotesto"/>
        <w:spacing w:before="90"/>
        <w:ind w:left="552"/>
        <w:rPr>
          <w:noProof/>
          <w:lang w:val="it-IT"/>
        </w:rPr>
      </w:pPr>
      <w:r w:rsidRPr="00F06F5B">
        <w:rPr>
          <w:noProof/>
          <w:lang w:val="it-IT"/>
        </w:rPr>
        <w:t>Si richiedono:</w:t>
      </w:r>
    </w:p>
    <w:p w14:paraId="56684D56" w14:textId="77777777" w:rsidR="00392EBC" w:rsidRPr="00F06F5B" w:rsidRDefault="006E6673">
      <w:pPr>
        <w:pStyle w:val="Paragrafoelenco"/>
        <w:numPr>
          <w:ilvl w:val="1"/>
          <w:numId w:val="6"/>
        </w:numPr>
        <w:tabs>
          <w:tab w:val="left" w:pos="1271"/>
          <w:tab w:val="left" w:pos="1272"/>
        </w:tabs>
        <w:spacing w:before="5" w:line="237" w:lineRule="auto"/>
        <w:ind w:right="123"/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 xml:space="preserve">la rielaborazione dello Stato patrimoniale secondo </w:t>
      </w:r>
      <w:r w:rsidR="00A71970" w:rsidRPr="00F06F5B">
        <w:rPr>
          <w:noProof/>
          <w:sz w:val="24"/>
          <w:lang w:val="it-IT"/>
        </w:rPr>
        <w:t xml:space="preserve">il </w:t>
      </w:r>
      <w:r w:rsidRPr="00F06F5B">
        <w:rPr>
          <w:noProof/>
          <w:sz w:val="24"/>
          <w:lang w:val="it-IT"/>
        </w:rPr>
        <w:t>criteri</w:t>
      </w:r>
      <w:r w:rsidR="00A71970" w:rsidRPr="00F06F5B">
        <w:rPr>
          <w:noProof/>
          <w:sz w:val="24"/>
          <w:lang w:val="it-IT"/>
        </w:rPr>
        <w:t>o</w:t>
      </w:r>
      <w:r w:rsidRPr="00F06F5B">
        <w:rPr>
          <w:noProof/>
          <w:sz w:val="24"/>
          <w:lang w:val="it-IT"/>
        </w:rPr>
        <w:t xml:space="preserve"> finanziari</w:t>
      </w:r>
      <w:r w:rsidR="00A71970" w:rsidRPr="00F06F5B">
        <w:rPr>
          <w:noProof/>
          <w:sz w:val="24"/>
          <w:lang w:val="it-IT"/>
        </w:rPr>
        <w:t>o</w:t>
      </w:r>
      <w:r w:rsidRPr="00F06F5B">
        <w:rPr>
          <w:noProof/>
          <w:sz w:val="24"/>
          <w:lang w:val="it-IT"/>
        </w:rPr>
        <w:t>;</w:t>
      </w:r>
    </w:p>
    <w:p w14:paraId="7A6BD21A" w14:textId="77777777" w:rsidR="00392EBC" w:rsidRPr="00F06F5B" w:rsidRDefault="006E6673">
      <w:pPr>
        <w:pStyle w:val="Paragrafoelenco"/>
        <w:numPr>
          <w:ilvl w:val="1"/>
          <w:numId w:val="6"/>
        </w:numPr>
        <w:tabs>
          <w:tab w:val="left" w:pos="1271"/>
          <w:tab w:val="left" w:pos="1272"/>
        </w:tabs>
        <w:spacing w:before="2" w:line="293" w:lineRule="exact"/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la rielaborazione del Conto economico nelle configurazioni a valore</w:t>
      </w:r>
      <w:r w:rsidRPr="00F06F5B">
        <w:rPr>
          <w:noProof/>
          <w:spacing w:val="-9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aggiunto;</w:t>
      </w:r>
    </w:p>
    <w:p w14:paraId="156824F0" w14:textId="77777777" w:rsidR="00392EBC" w:rsidRPr="00F06F5B" w:rsidRDefault="006E6673">
      <w:pPr>
        <w:pStyle w:val="Paragrafoelenco"/>
        <w:numPr>
          <w:ilvl w:val="1"/>
          <w:numId w:val="6"/>
        </w:numPr>
        <w:tabs>
          <w:tab w:val="left" w:pos="1271"/>
          <w:tab w:val="left" w:pos="1273"/>
        </w:tabs>
        <w:spacing w:line="293" w:lineRule="exact"/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la rielaborazione del Conto economico a costi e ricavi del</w:t>
      </w:r>
      <w:r w:rsidRPr="00F06F5B">
        <w:rPr>
          <w:noProof/>
          <w:spacing w:val="-5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venduto;</w:t>
      </w:r>
    </w:p>
    <w:p w14:paraId="575DB778" w14:textId="77777777" w:rsidR="00392EBC" w:rsidRPr="00F06F5B" w:rsidRDefault="006E6673">
      <w:pPr>
        <w:pStyle w:val="Paragrafoelenco"/>
        <w:numPr>
          <w:ilvl w:val="1"/>
          <w:numId w:val="6"/>
        </w:numPr>
        <w:tabs>
          <w:tab w:val="left" w:pos="1271"/>
          <w:tab w:val="left" w:pos="1272"/>
        </w:tabs>
        <w:ind w:right="124"/>
        <w:rPr>
          <w:noProof/>
          <w:sz w:val="24"/>
          <w:lang w:val="it-IT"/>
        </w:rPr>
      </w:pPr>
      <w:r w:rsidRPr="00F06F5B">
        <w:rPr>
          <w:noProof/>
          <w:sz w:val="24"/>
          <w:lang w:val="it-IT"/>
        </w:rPr>
        <w:t>il calcolo degli indici e dei margini più significativi per l’analisi della situazione economica, patrimoniale e finanziaria dell’impresa</w:t>
      </w:r>
      <w:r w:rsidRPr="00F06F5B">
        <w:rPr>
          <w:noProof/>
          <w:spacing w:val="-3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considerata;</w:t>
      </w:r>
    </w:p>
    <w:p w14:paraId="41545DD8" w14:textId="77777777" w:rsidR="00392EBC" w:rsidRPr="00F06F5B" w:rsidRDefault="006E6673" w:rsidP="00A71970">
      <w:pPr>
        <w:pStyle w:val="Paragrafoelenco"/>
        <w:numPr>
          <w:ilvl w:val="1"/>
          <w:numId w:val="6"/>
        </w:numPr>
        <w:tabs>
          <w:tab w:val="left" w:pos="1271"/>
          <w:tab w:val="left" w:pos="1272"/>
        </w:tabs>
        <w:spacing w:before="10"/>
        <w:rPr>
          <w:noProof/>
          <w:lang w:val="it-IT"/>
        </w:rPr>
      </w:pPr>
      <w:r w:rsidRPr="00F06F5B">
        <w:rPr>
          <w:noProof/>
          <w:sz w:val="24"/>
          <w:lang w:val="it-IT"/>
        </w:rPr>
        <w:t>un breve commento ai risultati che si sono</w:t>
      </w:r>
      <w:r w:rsidRPr="00F06F5B">
        <w:rPr>
          <w:noProof/>
          <w:spacing w:val="-2"/>
          <w:sz w:val="24"/>
          <w:lang w:val="it-IT"/>
        </w:rPr>
        <w:t xml:space="preserve"> </w:t>
      </w:r>
      <w:r w:rsidRPr="00F06F5B">
        <w:rPr>
          <w:noProof/>
          <w:sz w:val="24"/>
          <w:lang w:val="it-IT"/>
        </w:rPr>
        <w:t>ottenu</w:t>
      </w:r>
      <w:r w:rsidR="00A71970" w:rsidRPr="00F06F5B">
        <w:rPr>
          <w:noProof/>
          <w:sz w:val="24"/>
          <w:lang w:val="it-IT"/>
        </w:rPr>
        <w:t>ti</w:t>
      </w:r>
    </w:p>
    <w:sectPr w:rsidR="00392EBC" w:rsidRPr="00F06F5B">
      <w:pgSz w:w="11900" w:h="16840"/>
      <w:pgMar w:top="1660" w:right="720" w:bottom="1560" w:left="660" w:header="720" w:footer="1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6616" w14:textId="77777777" w:rsidR="00B15CD2" w:rsidRDefault="00B15CD2">
      <w:r>
        <w:separator/>
      </w:r>
    </w:p>
  </w:endnote>
  <w:endnote w:type="continuationSeparator" w:id="0">
    <w:p w14:paraId="660D96EE" w14:textId="77777777" w:rsidR="00B15CD2" w:rsidRDefault="00B1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5C30" w14:textId="77777777" w:rsidR="00392EBC" w:rsidRDefault="00A71970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75760" behindDoc="1" locked="0" layoutInCell="1" allowOverlap="1" wp14:anchorId="1CCEFCF8" wp14:editId="4BCB6D2A">
              <wp:simplePos x="0" y="0"/>
              <wp:positionH relativeFrom="page">
                <wp:posOffset>3716020</wp:posOffset>
              </wp:positionH>
              <wp:positionV relativeFrom="page">
                <wp:posOffset>9678035</wp:posOffset>
              </wp:positionV>
              <wp:extent cx="127000" cy="194310"/>
              <wp:effectExtent l="127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7D181" w14:textId="77777777" w:rsidR="00392EBC" w:rsidRDefault="006E6673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169B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EFC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6pt;margin-top:762.05pt;width:10pt;height:15.3pt;z-index:-4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" filled="f" stroked="f">
              <v:textbox inset="0,0,0,0">
                <w:txbxContent>
                  <w:p w14:paraId="5627D181" w14:textId="77777777" w:rsidR="00392EBC" w:rsidRDefault="006E6673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169B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0BFA" w14:textId="77777777" w:rsidR="00B15CD2" w:rsidRDefault="00B15CD2">
      <w:r>
        <w:separator/>
      </w:r>
    </w:p>
  </w:footnote>
  <w:footnote w:type="continuationSeparator" w:id="0">
    <w:p w14:paraId="292ADE38" w14:textId="77777777" w:rsidR="00B15CD2" w:rsidRDefault="00B1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7BF9" w14:textId="77777777" w:rsidR="00392EBC" w:rsidRDefault="00392EB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B17"/>
    <w:multiLevelType w:val="hybridMultilevel"/>
    <w:tmpl w:val="601C657A"/>
    <w:lvl w:ilvl="0" w:tplc="96AA5F54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6FE537C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21983FA2">
      <w:numFmt w:val="bullet"/>
      <w:lvlText w:val="•"/>
      <w:lvlJc w:val="left"/>
      <w:pPr>
        <w:ind w:left="2306" w:hanging="360"/>
      </w:pPr>
      <w:rPr>
        <w:rFonts w:hint="default"/>
      </w:rPr>
    </w:lvl>
    <w:lvl w:ilvl="3" w:tplc="9FEE1808">
      <w:numFmt w:val="bullet"/>
      <w:lvlText w:val="•"/>
      <w:lvlJc w:val="left"/>
      <w:pPr>
        <w:ind w:left="3333" w:hanging="360"/>
      </w:pPr>
      <w:rPr>
        <w:rFonts w:hint="default"/>
      </w:rPr>
    </w:lvl>
    <w:lvl w:ilvl="4" w:tplc="39561F14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8F2AEA72">
      <w:numFmt w:val="bullet"/>
      <w:lvlText w:val="•"/>
      <w:lvlJc w:val="left"/>
      <w:pPr>
        <w:ind w:left="5386" w:hanging="360"/>
      </w:pPr>
      <w:rPr>
        <w:rFonts w:hint="default"/>
      </w:rPr>
    </w:lvl>
    <w:lvl w:ilvl="6" w:tplc="C0BECD36">
      <w:numFmt w:val="bullet"/>
      <w:lvlText w:val="•"/>
      <w:lvlJc w:val="left"/>
      <w:pPr>
        <w:ind w:left="6413" w:hanging="360"/>
      </w:pPr>
      <w:rPr>
        <w:rFonts w:hint="default"/>
      </w:rPr>
    </w:lvl>
    <w:lvl w:ilvl="7" w:tplc="3CFC157E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E4F4E38C">
      <w:numFmt w:val="bullet"/>
      <w:lvlText w:val="•"/>
      <w:lvlJc w:val="left"/>
      <w:pPr>
        <w:ind w:left="8466" w:hanging="360"/>
      </w:pPr>
      <w:rPr>
        <w:rFonts w:hint="default"/>
      </w:rPr>
    </w:lvl>
  </w:abstractNum>
  <w:abstractNum w:abstractNumId="1" w15:restartNumberingAfterBreak="0">
    <w:nsid w:val="0ED76F78"/>
    <w:multiLevelType w:val="hybridMultilevel"/>
    <w:tmpl w:val="359C2016"/>
    <w:lvl w:ilvl="0" w:tplc="589014E0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1E2845C0">
      <w:numFmt w:val="bullet"/>
      <w:lvlText w:val="•"/>
      <w:lvlJc w:val="left"/>
      <w:pPr>
        <w:ind w:left="1988" w:hanging="360"/>
      </w:pPr>
      <w:rPr>
        <w:rFonts w:hint="default"/>
      </w:rPr>
    </w:lvl>
    <w:lvl w:ilvl="2" w:tplc="3FB8E1AC">
      <w:numFmt w:val="bullet"/>
      <w:lvlText w:val="•"/>
      <w:lvlJc w:val="left"/>
      <w:pPr>
        <w:ind w:left="2936" w:hanging="360"/>
      </w:pPr>
      <w:rPr>
        <w:rFonts w:hint="default"/>
      </w:rPr>
    </w:lvl>
    <w:lvl w:ilvl="3" w:tplc="0BF40632">
      <w:numFmt w:val="bullet"/>
      <w:lvlText w:val="•"/>
      <w:lvlJc w:val="left"/>
      <w:pPr>
        <w:ind w:left="3884" w:hanging="360"/>
      </w:pPr>
      <w:rPr>
        <w:rFonts w:hint="default"/>
      </w:rPr>
    </w:lvl>
    <w:lvl w:ilvl="4" w:tplc="FE98911E">
      <w:numFmt w:val="bullet"/>
      <w:lvlText w:val="•"/>
      <w:lvlJc w:val="left"/>
      <w:pPr>
        <w:ind w:left="4832" w:hanging="360"/>
      </w:pPr>
      <w:rPr>
        <w:rFonts w:hint="default"/>
      </w:rPr>
    </w:lvl>
    <w:lvl w:ilvl="5" w:tplc="D7460FFC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A43E68F0"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1E389D42">
      <w:numFmt w:val="bullet"/>
      <w:lvlText w:val="•"/>
      <w:lvlJc w:val="left"/>
      <w:pPr>
        <w:ind w:left="7676" w:hanging="360"/>
      </w:pPr>
      <w:rPr>
        <w:rFonts w:hint="default"/>
      </w:rPr>
    </w:lvl>
    <w:lvl w:ilvl="8" w:tplc="8110E488">
      <w:numFmt w:val="bullet"/>
      <w:lvlText w:val="•"/>
      <w:lvlJc w:val="left"/>
      <w:pPr>
        <w:ind w:left="8624" w:hanging="360"/>
      </w:pPr>
      <w:rPr>
        <w:rFonts w:hint="default"/>
      </w:rPr>
    </w:lvl>
  </w:abstractNum>
  <w:abstractNum w:abstractNumId="2" w15:restartNumberingAfterBreak="0">
    <w:nsid w:val="1BD27E7B"/>
    <w:multiLevelType w:val="hybridMultilevel"/>
    <w:tmpl w:val="2D2AF598"/>
    <w:lvl w:ilvl="0" w:tplc="5E1CE59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958A45C4">
      <w:numFmt w:val="bullet"/>
      <w:lvlText w:val="•"/>
      <w:lvlJc w:val="left"/>
      <w:pPr>
        <w:ind w:left="2204" w:hanging="360"/>
      </w:pPr>
      <w:rPr>
        <w:rFonts w:hint="default"/>
      </w:rPr>
    </w:lvl>
    <w:lvl w:ilvl="2" w:tplc="EE26E618">
      <w:numFmt w:val="bullet"/>
      <w:lvlText w:val="•"/>
      <w:lvlJc w:val="left"/>
      <w:pPr>
        <w:ind w:left="3128" w:hanging="360"/>
      </w:pPr>
      <w:rPr>
        <w:rFonts w:hint="default"/>
      </w:rPr>
    </w:lvl>
    <w:lvl w:ilvl="3" w:tplc="C9DA2846">
      <w:numFmt w:val="bullet"/>
      <w:lvlText w:val="•"/>
      <w:lvlJc w:val="left"/>
      <w:pPr>
        <w:ind w:left="4052" w:hanging="360"/>
      </w:pPr>
      <w:rPr>
        <w:rFonts w:hint="default"/>
      </w:rPr>
    </w:lvl>
    <w:lvl w:ilvl="4" w:tplc="7FAC8346">
      <w:numFmt w:val="bullet"/>
      <w:lvlText w:val="•"/>
      <w:lvlJc w:val="left"/>
      <w:pPr>
        <w:ind w:left="4976" w:hanging="360"/>
      </w:pPr>
      <w:rPr>
        <w:rFonts w:hint="default"/>
      </w:rPr>
    </w:lvl>
    <w:lvl w:ilvl="5" w:tplc="A000A20A">
      <w:numFmt w:val="bullet"/>
      <w:lvlText w:val="•"/>
      <w:lvlJc w:val="left"/>
      <w:pPr>
        <w:ind w:left="5900" w:hanging="360"/>
      </w:pPr>
      <w:rPr>
        <w:rFonts w:hint="default"/>
      </w:rPr>
    </w:lvl>
    <w:lvl w:ilvl="6" w:tplc="E73EEF8E"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A8A2E4FC">
      <w:numFmt w:val="bullet"/>
      <w:lvlText w:val="•"/>
      <w:lvlJc w:val="left"/>
      <w:pPr>
        <w:ind w:left="7748" w:hanging="360"/>
      </w:pPr>
      <w:rPr>
        <w:rFonts w:hint="default"/>
      </w:rPr>
    </w:lvl>
    <w:lvl w:ilvl="8" w:tplc="1480D570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3" w15:restartNumberingAfterBreak="0">
    <w:nsid w:val="22F00B13"/>
    <w:multiLevelType w:val="hybridMultilevel"/>
    <w:tmpl w:val="34E497B4"/>
    <w:lvl w:ilvl="0" w:tplc="48E005A8">
      <w:start w:val="1"/>
      <w:numFmt w:val="upperLetter"/>
      <w:lvlText w:val="%1)"/>
      <w:lvlJc w:val="left"/>
      <w:pPr>
        <w:ind w:left="552" w:hanging="31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73E40F6">
      <w:start w:val="1"/>
      <w:numFmt w:val="lowerLetter"/>
      <w:lvlText w:val="%2)"/>
      <w:lvlJc w:val="left"/>
      <w:pPr>
        <w:ind w:left="911" w:hanging="3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2" w:tplc="82045E9C">
      <w:numFmt w:val="bullet"/>
      <w:lvlText w:val="•"/>
      <w:lvlJc w:val="left"/>
      <w:pPr>
        <w:ind w:left="1986" w:hanging="360"/>
      </w:pPr>
      <w:rPr>
        <w:rFonts w:hint="default"/>
      </w:rPr>
    </w:lvl>
    <w:lvl w:ilvl="3" w:tplc="0724452A">
      <w:numFmt w:val="bullet"/>
      <w:lvlText w:val="•"/>
      <w:lvlJc w:val="left"/>
      <w:pPr>
        <w:ind w:left="3053" w:hanging="360"/>
      </w:pPr>
      <w:rPr>
        <w:rFonts w:hint="default"/>
      </w:rPr>
    </w:lvl>
    <w:lvl w:ilvl="4" w:tplc="C57A726C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F1BA348C">
      <w:numFmt w:val="bullet"/>
      <w:lvlText w:val="•"/>
      <w:lvlJc w:val="left"/>
      <w:pPr>
        <w:ind w:left="5186" w:hanging="360"/>
      </w:pPr>
      <w:rPr>
        <w:rFonts w:hint="default"/>
      </w:rPr>
    </w:lvl>
    <w:lvl w:ilvl="6" w:tplc="3B50CF82"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3EFCCE04">
      <w:numFmt w:val="bullet"/>
      <w:lvlText w:val="•"/>
      <w:lvlJc w:val="left"/>
      <w:pPr>
        <w:ind w:left="7320" w:hanging="360"/>
      </w:pPr>
      <w:rPr>
        <w:rFonts w:hint="default"/>
      </w:rPr>
    </w:lvl>
    <w:lvl w:ilvl="8" w:tplc="24285682">
      <w:numFmt w:val="bullet"/>
      <w:lvlText w:val="•"/>
      <w:lvlJc w:val="left"/>
      <w:pPr>
        <w:ind w:left="8386" w:hanging="360"/>
      </w:pPr>
      <w:rPr>
        <w:rFonts w:hint="default"/>
      </w:rPr>
    </w:lvl>
  </w:abstractNum>
  <w:abstractNum w:abstractNumId="4" w15:restartNumberingAfterBreak="0">
    <w:nsid w:val="32360394"/>
    <w:multiLevelType w:val="hybridMultilevel"/>
    <w:tmpl w:val="D954F97C"/>
    <w:lvl w:ilvl="0" w:tplc="9D2C10B6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908A64E8">
      <w:numFmt w:val="bullet"/>
      <w:lvlText w:val="•"/>
      <w:lvlJc w:val="left"/>
      <w:pPr>
        <w:ind w:left="1880" w:hanging="360"/>
      </w:pPr>
      <w:rPr>
        <w:rFonts w:hint="default"/>
      </w:rPr>
    </w:lvl>
    <w:lvl w:ilvl="2" w:tplc="8CD0B150"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EFFC27D6">
      <w:numFmt w:val="bullet"/>
      <w:lvlText w:val="•"/>
      <w:lvlJc w:val="left"/>
      <w:pPr>
        <w:ind w:left="3800" w:hanging="360"/>
      </w:pPr>
      <w:rPr>
        <w:rFonts w:hint="default"/>
      </w:rPr>
    </w:lvl>
    <w:lvl w:ilvl="4" w:tplc="C0C0F8B2"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8A2080A8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0A26B1DC">
      <w:numFmt w:val="bullet"/>
      <w:lvlText w:val="•"/>
      <w:lvlJc w:val="left"/>
      <w:pPr>
        <w:ind w:left="6680" w:hanging="360"/>
      </w:pPr>
      <w:rPr>
        <w:rFonts w:hint="default"/>
      </w:rPr>
    </w:lvl>
    <w:lvl w:ilvl="7" w:tplc="D87EDE22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3AFC43C2">
      <w:numFmt w:val="bullet"/>
      <w:lvlText w:val="•"/>
      <w:lvlJc w:val="left"/>
      <w:pPr>
        <w:ind w:left="8600" w:hanging="360"/>
      </w:pPr>
      <w:rPr>
        <w:rFonts w:hint="default"/>
      </w:rPr>
    </w:lvl>
  </w:abstractNum>
  <w:abstractNum w:abstractNumId="5" w15:restartNumberingAfterBreak="0">
    <w:nsid w:val="4FBC2160"/>
    <w:multiLevelType w:val="hybridMultilevel"/>
    <w:tmpl w:val="4664D0E6"/>
    <w:lvl w:ilvl="0" w:tplc="92F2B384">
      <w:start w:val="1"/>
      <w:numFmt w:val="decimal"/>
      <w:lvlText w:val="%1)"/>
      <w:lvlJc w:val="left"/>
      <w:pPr>
        <w:ind w:left="911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6784A00">
      <w:numFmt w:val="bullet"/>
      <w:lvlText w:val="•"/>
      <w:lvlJc w:val="left"/>
      <w:pPr>
        <w:ind w:left="1880" w:hanging="262"/>
      </w:pPr>
      <w:rPr>
        <w:rFonts w:hint="default"/>
      </w:rPr>
    </w:lvl>
    <w:lvl w:ilvl="2" w:tplc="36F6C9AC">
      <w:numFmt w:val="bullet"/>
      <w:lvlText w:val="•"/>
      <w:lvlJc w:val="left"/>
      <w:pPr>
        <w:ind w:left="2840" w:hanging="262"/>
      </w:pPr>
      <w:rPr>
        <w:rFonts w:hint="default"/>
      </w:rPr>
    </w:lvl>
    <w:lvl w:ilvl="3" w:tplc="7590A15C">
      <w:numFmt w:val="bullet"/>
      <w:lvlText w:val="•"/>
      <w:lvlJc w:val="left"/>
      <w:pPr>
        <w:ind w:left="3800" w:hanging="262"/>
      </w:pPr>
      <w:rPr>
        <w:rFonts w:hint="default"/>
      </w:rPr>
    </w:lvl>
    <w:lvl w:ilvl="4" w:tplc="D50CAC1A">
      <w:numFmt w:val="bullet"/>
      <w:lvlText w:val="•"/>
      <w:lvlJc w:val="left"/>
      <w:pPr>
        <w:ind w:left="4760" w:hanging="262"/>
      </w:pPr>
      <w:rPr>
        <w:rFonts w:hint="default"/>
      </w:rPr>
    </w:lvl>
    <w:lvl w:ilvl="5" w:tplc="FF2AA8E0">
      <w:numFmt w:val="bullet"/>
      <w:lvlText w:val="•"/>
      <w:lvlJc w:val="left"/>
      <w:pPr>
        <w:ind w:left="5720" w:hanging="262"/>
      </w:pPr>
      <w:rPr>
        <w:rFonts w:hint="default"/>
      </w:rPr>
    </w:lvl>
    <w:lvl w:ilvl="6" w:tplc="263C417C">
      <w:numFmt w:val="bullet"/>
      <w:lvlText w:val="•"/>
      <w:lvlJc w:val="left"/>
      <w:pPr>
        <w:ind w:left="6680" w:hanging="262"/>
      </w:pPr>
      <w:rPr>
        <w:rFonts w:hint="default"/>
      </w:rPr>
    </w:lvl>
    <w:lvl w:ilvl="7" w:tplc="B532F234">
      <w:numFmt w:val="bullet"/>
      <w:lvlText w:val="•"/>
      <w:lvlJc w:val="left"/>
      <w:pPr>
        <w:ind w:left="7640" w:hanging="262"/>
      </w:pPr>
      <w:rPr>
        <w:rFonts w:hint="default"/>
      </w:rPr>
    </w:lvl>
    <w:lvl w:ilvl="8" w:tplc="740A162C">
      <w:numFmt w:val="bullet"/>
      <w:lvlText w:val="•"/>
      <w:lvlJc w:val="left"/>
      <w:pPr>
        <w:ind w:left="8600" w:hanging="262"/>
      </w:pPr>
      <w:rPr>
        <w:rFonts w:hint="default"/>
      </w:rPr>
    </w:lvl>
  </w:abstractNum>
  <w:abstractNum w:abstractNumId="6" w15:restartNumberingAfterBreak="0">
    <w:nsid w:val="5AE430B4"/>
    <w:multiLevelType w:val="hybridMultilevel"/>
    <w:tmpl w:val="6A3C0BBE"/>
    <w:lvl w:ilvl="0" w:tplc="CF0A3FDE">
      <w:start w:val="1"/>
      <w:numFmt w:val="decimal"/>
      <w:lvlText w:val="%1)"/>
      <w:lvlJc w:val="left"/>
      <w:pPr>
        <w:ind w:left="91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6B240EA">
      <w:numFmt w:val="bullet"/>
      <w:lvlText w:val=""/>
      <w:lvlJc w:val="left"/>
      <w:pPr>
        <w:ind w:left="1271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B4386DB8">
      <w:numFmt w:val="bullet"/>
      <w:lvlText w:val="•"/>
      <w:lvlJc w:val="left"/>
      <w:pPr>
        <w:ind w:left="2306" w:hanging="360"/>
      </w:pPr>
      <w:rPr>
        <w:rFonts w:hint="default"/>
      </w:rPr>
    </w:lvl>
    <w:lvl w:ilvl="3" w:tplc="A2345320">
      <w:numFmt w:val="bullet"/>
      <w:lvlText w:val="•"/>
      <w:lvlJc w:val="left"/>
      <w:pPr>
        <w:ind w:left="3333" w:hanging="360"/>
      </w:pPr>
      <w:rPr>
        <w:rFonts w:hint="default"/>
      </w:rPr>
    </w:lvl>
    <w:lvl w:ilvl="4" w:tplc="73700354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1644B5FE">
      <w:numFmt w:val="bullet"/>
      <w:lvlText w:val="•"/>
      <w:lvlJc w:val="left"/>
      <w:pPr>
        <w:ind w:left="5386" w:hanging="360"/>
      </w:pPr>
      <w:rPr>
        <w:rFonts w:hint="default"/>
      </w:rPr>
    </w:lvl>
    <w:lvl w:ilvl="6" w:tplc="56B0F0D0">
      <w:numFmt w:val="bullet"/>
      <w:lvlText w:val="•"/>
      <w:lvlJc w:val="left"/>
      <w:pPr>
        <w:ind w:left="6413" w:hanging="360"/>
      </w:pPr>
      <w:rPr>
        <w:rFonts w:hint="default"/>
      </w:rPr>
    </w:lvl>
    <w:lvl w:ilvl="7" w:tplc="08B2EEC6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A7B2C41A">
      <w:numFmt w:val="bullet"/>
      <w:lvlText w:val="•"/>
      <w:lvlJc w:val="left"/>
      <w:pPr>
        <w:ind w:left="8466" w:hanging="360"/>
      </w:pPr>
      <w:rPr>
        <w:rFonts w:hint="default"/>
      </w:rPr>
    </w:lvl>
  </w:abstractNum>
  <w:abstractNum w:abstractNumId="7" w15:restartNumberingAfterBreak="0">
    <w:nsid w:val="65775C52"/>
    <w:multiLevelType w:val="hybridMultilevel"/>
    <w:tmpl w:val="F0F6D428"/>
    <w:lvl w:ilvl="0" w:tplc="9EDAB130">
      <w:numFmt w:val="bullet"/>
      <w:lvlText w:val=""/>
      <w:lvlJc w:val="left"/>
      <w:pPr>
        <w:ind w:left="3828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18E20CA6">
      <w:numFmt w:val="bullet"/>
      <w:lvlText w:val="•"/>
      <w:lvlJc w:val="left"/>
      <w:pPr>
        <w:ind w:left="4490" w:hanging="360"/>
      </w:pPr>
      <w:rPr>
        <w:rFonts w:hint="default"/>
      </w:rPr>
    </w:lvl>
    <w:lvl w:ilvl="2" w:tplc="83FE1F1C">
      <w:numFmt w:val="bullet"/>
      <w:lvlText w:val="•"/>
      <w:lvlJc w:val="left"/>
      <w:pPr>
        <w:ind w:left="5160" w:hanging="360"/>
      </w:pPr>
      <w:rPr>
        <w:rFonts w:hint="default"/>
      </w:rPr>
    </w:lvl>
    <w:lvl w:ilvl="3" w:tplc="CB621714">
      <w:numFmt w:val="bullet"/>
      <w:lvlText w:val="•"/>
      <w:lvlJc w:val="left"/>
      <w:pPr>
        <w:ind w:left="5830" w:hanging="360"/>
      </w:pPr>
      <w:rPr>
        <w:rFonts w:hint="default"/>
      </w:rPr>
    </w:lvl>
    <w:lvl w:ilvl="4" w:tplc="B2D2AFF2">
      <w:numFmt w:val="bullet"/>
      <w:lvlText w:val="•"/>
      <w:lvlJc w:val="left"/>
      <w:pPr>
        <w:ind w:left="6500" w:hanging="360"/>
      </w:pPr>
      <w:rPr>
        <w:rFonts w:hint="default"/>
      </w:rPr>
    </w:lvl>
    <w:lvl w:ilvl="5" w:tplc="5A06302A">
      <w:numFmt w:val="bullet"/>
      <w:lvlText w:val="•"/>
      <w:lvlJc w:val="left"/>
      <w:pPr>
        <w:ind w:left="7170" w:hanging="360"/>
      </w:pPr>
      <w:rPr>
        <w:rFonts w:hint="default"/>
      </w:rPr>
    </w:lvl>
    <w:lvl w:ilvl="6" w:tplc="3FFE873E">
      <w:numFmt w:val="bullet"/>
      <w:lvlText w:val="•"/>
      <w:lvlJc w:val="left"/>
      <w:pPr>
        <w:ind w:left="7840" w:hanging="360"/>
      </w:pPr>
      <w:rPr>
        <w:rFonts w:hint="default"/>
      </w:rPr>
    </w:lvl>
    <w:lvl w:ilvl="7" w:tplc="CD7817DA">
      <w:numFmt w:val="bullet"/>
      <w:lvlText w:val="•"/>
      <w:lvlJc w:val="left"/>
      <w:pPr>
        <w:ind w:left="8510" w:hanging="360"/>
      </w:pPr>
      <w:rPr>
        <w:rFonts w:hint="default"/>
      </w:rPr>
    </w:lvl>
    <w:lvl w:ilvl="8" w:tplc="7370F6F2">
      <w:numFmt w:val="bullet"/>
      <w:lvlText w:val="•"/>
      <w:lvlJc w:val="left"/>
      <w:pPr>
        <w:ind w:left="9180" w:hanging="360"/>
      </w:pPr>
      <w:rPr>
        <w:rFonts w:hint="default"/>
      </w:rPr>
    </w:lvl>
  </w:abstractNum>
  <w:abstractNum w:abstractNumId="8" w15:restartNumberingAfterBreak="0">
    <w:nsid w:val="70442AEB"/>
    <w:multiLevelType w:val="hybridMultilevel"/>
    <w:tmpl w:val="4A8674BE"/>
    <w:lvl w:ilvl="0" w:tplc="F7CE4488">
      <w:numFmt w:val="bullet"/>
      <w:lvlText w:val=""/>
      <w:lvlJc w:val="left"/>
      <w:pPr>
        <w:ind w:left="2824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6D6AE8F6">
      <w:numFmt w:val="bullet"/>
      <w:lvlText w:val="•"/>
      <w:lvlJc w:val="left"/>
      <w:pPr>
        <w:ind w:left="3590" w:hanging="348"/>
      </w:pPr>
      <w:rPr>
        <w:rFonts w:hint="default"/>
      </w:rPr>
    </w:lvl>
    <w:lvl w:ilvl="2" w:tplc="ABDCAD1C">
      <w:numFmt w:val="bullet"/>
      <w:lvlText w:val="•"/>
      <w:lvlJc w:val="left"/>
      <w:pPr>
        <w:ind w:left="4360" w:hanging="348"/>
      </w:pPr>
      <w:rPr>
        <w:rFonts w:hint="default"/>
      </w:rPr>
    </w:lvl>
    <w:lvl w:ilvl="3" w:tplc="9E14FBEC">
      <w:numFmt w:val="bullet"/>
      <w:lvlText w:val="•"/>
      <w:lvlJc w:val="left"/>
      <w:pPr>
        <w:ind w:left="5130" w:hanging="348"/>
      </w:pPr>
      <w:rPr>
        <w:rFonts w:hint="default"/>
      </w:rPr>
    </w:lvl>
    <w:lvl w:ilvl="4" w:tplc="46964A8C">
      <w:numFmt w:val="bullet"/>
      <w:lvlText w:val="•"/>
      <w:lvlJc w:val="left"/>
      <w:pPr>
        <w:ind w:left="5900" w:hanging="348"/>
      </w:pPr>
      <w:rPr>
        <w:rFonts w:hint="default"/>
      </w:rPr>
    </w:lvl>
    <w:lvl w:ilvl="5" w:tplc="3E4694BA">
      <w:numFmt w:val="bullet"/>
      <w:lvlText w:val="•"/>
      <w:lvlJc w:val="left"/>
      <w:pPr>
        <w:ind w:left="6670" w:hanging="348"/>
      </w:pPr>
      <w:rPr>
        <w:rFonts w:hint="default"/>
      </w:rPr>
    </w:lvl>
    <w:lvl w:ilvl="6" w:tplc="3AF8A294">
      <w:numFmt w:val="bullet"/>
      <w:lvlText w:val="•"/>
      <w:lvlJc w:val="left"/>
      <w:pPr>
        <w:ind w:left="7440" w:hanging="348"/>
      </w:pPr>
      <w:rPr>
        <w:rFonts w:hint="default"/>
      </w:rPr>
    </w:lvl>
    <w:lvl w:ilvl="7" w:tplc="A5B8EEB0">
      <w:numFmt w:val="bullet"/>
      <w:lvlText w:val="•"/>
      <w:lvlJc w:val="left"/>
      <w:pPr>
        <w:ind w:left="8210" w:hanging="348"/>
      </w:pPr>
      <w:rPr>
        <w:rFonts w:hint="default"/>
      </w:rPr>
    </w:lvl>
    <w:lvl w:ilvl="8" w:tplc="9D740C70">
      <w:numFmt w:val="bullet"/>
      <w:lvlText w:val="•"/>
      <w:lvlJc w:val="left"/>
      <w:pPr>
        <w:ind w:left="8980" w:hanging="348"/>
      </w:pPr>
      <w:rPr>
        <w:rFonts w:hint="default"/>
      </w:rPr>
    </w:lvl>
  </w:abstractNum>
  <w:num w:numId="1" w16cid:durableId="1655572043">
    <w:abstractNumId w:val="2"/>
  </w:num>
  <w:num w:numId="2" w16cid:durableId="637608146">
    <w:abstractNumId w:val="8"/>
  </w:num>
  <w:num w:numId="3" w16cid:durableId="1132095368">
    <w:abstractNumId w:val="4"/>
  </w:num>
  <w:num w:numId="4" w16cid:durableId="988635669">
    <w:abstractNumId w:val="7"/>
  </w:num>
  <w:num w:numId="5" w16cid:durableId="1005136158">
    <w:abstractNumId w:val="3"/>
  </w:num>
  <w:num w:numId="6" w16cid:durableId="651645695">
    <w:abstractNumId w:val="0"/>
  </w:num>
  <w:num w:numId="7" w16cid:durableId="1889799121">
    <w:abstractNumId w:val="1"/>
  </w:num>
  <w:num w:numId="8" w16cid:durableId="1906799204">
    <w:abstractNumId w:val="6"/>
  </w:num>
  <w:num w:numId="9" w16cid:durableId="966008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BC"/>
    <w:rsid w:val="00392EBC"/>
    <w:rsid w:val="0059148F"/>
    <w:rsid w:val="006E6673"/>
    <w:rsid w:val="0088169B"/>
    <w:rsid w:val="00A71970"/>
    <w:rsid w:val="00B15CD2"/>
    <w:rsid w:val="00DD39A6"/>
    <w:rsid w:val="00F0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C74AD"/>
  <w15:docId w15:val="{AABD81EB-199B-4562-86EE-6129E02F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9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48" w:right="182"/>
      <w:jc w:val="center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2" w:hanging="360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A71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97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71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97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Esercitazione Airaghi 3</vt:lpstr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Airaghi 3</dc:title>
  <dc:creator>Paramond</dc:creator>
  <cp:lastModifiedBy>Daniela Mancini</cp:lastModifiedBy>
  <cp:revision>5</cp:revision>
  <cp:lastPrinted>2018-09-21T12:04:00Z</cp:lastPrinted>
  <dcterms:created xsi:type="dcterms:W3CDTF">2018-09-21T08:49:00Z</dcterms:created>
  <dcterms:modified xsi:type="dcterms:W3CDTF">2022-11-03T11:20:00Z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0.9.7</vt:lpwstr>
  </property>
  <property fmtid="{D5CDD505-2E9C-101B-9397-08002B2CF9AE}" pid="3" name="LastSaved">
    <vt:filetime>2018-09-21T00:00:00Z</vt:filetime>
  </property>
</Properties>
</file>