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6E6BF" w14:textId="56EAB7BF" w:rsidR="00B319EE" w:rsidRDefault="00DE2878" w:rsidP="00EF41D6">
      <w:pPr>
        <w:spacing w:line="360" w:lineRule="auto"/>
        <w:jc w:val="both"/>
        <w:rPr>
          <w:b/>
        </w:rPr>
      </w:pPr>
      <w:r>
        <w:rPr>
          <w:b/>
        </w:rPr>
        <w:t>Battista da Crema (1460-1534</w:t>
      </w:r>
      <w:r w:rsidR="00B319EE">
        <w:rPr>
          <w:b/>
        </w:rPr>
        <w:t>)</w:t>
      </w:r>
      <w:r w:rsidR="001B5095">
        <w:rPr>
          <w:b/>
        </w:rPr>
        <w:t xml:space="preserve">: </w:t>
      </w:r>
      <w:r w:rsidR="001B5095" w:rsidRPr="008C6373">
        <w:rPr>
          <w:b/>
          <w:i/>
        </w:rPr>
        <w:t>Specchio Interiore; Via di Aperta Verità; Opera utilissima alla cognitione e vittoria di se stesso; Philosophia divina</w:t>
      </w:r>
      <w:r w:rsidR="001B5095">
        <w:rPr>
          <w:b/>
        </w:rPr>
        <w:t>.</w:t>
      </w:r>
    </w:p>
    <w:p w14:paraId="06DFA8DE" w14:textId="77777777" w:rsidR="003C56B2" w:rsidRDefault="003C56B2" w:rsidP="00EF41D6">
      <w:pPr>
        <w:spacing w:line="360" w:lineRule="auto"/>
        <w:jc w:val="both"/>
        <w:rPr>
          <w:b/>
        </w:rPr>
      </w:pPr>
    </w:p>
    <w:p w14:paraId="4A662027" w14:textId="79FD4386" w:rsidR="003C56B2" w:rsidRPr="003C56B2" w:rsidRDefault="003C56B2" w:rsidP="00EF41D6">
      <w:pPr>
        <w:spacing w:line="360" w:lineRule="auto"/>
        <w:jc w:val="both"/>
        <w:rPr>
          <w:i/>
        </w:rPr>
      </w:pPr>
      <w:r w:rsidRPr="003C56B2">
        <w:rPr>
          <w:i/>
        </w:rPr>
        <w:t xml:space="preserve">Esamina la concezione della </w:t>
      </w:r>
      <w:r>
        <w:rPr>
          <w:i/>
        </w:rPr>
        <w:t>vita</w:t>
      </w:r>
      <w:r w:rsidR="000D6883" w:rsidRPr="003C56B2">
        <w:rPr>
          <w:i/>
        </w:rPr>
        <w:t xml:space="preserve"> cristiana </w:t>
      </w:r>
      <w:r w:rsidRPr="003C56B2">
        <w:rPr>
          <w:i/>
        </w:rPr>
        <w:t>del</w:t>
      </w:r>
      <w:r w:rsidR="000D6883" w:rsidRPr="003C56B2">
        <w:rPr>
          <w:i/>
        </w:rPr>
        <w:t>l’autore</w:t>
      </w:r>
      <w:r w:rsidRPr="003C56B2">
        <w:rPr>
          <w:i/>
        </w:rPr>
        <w:t xml:space="preserve">: </w:t>
      </w:r>
    </w:p>
    <w:p w14:paraId="76C591FA" w14:textId="4D5E07C4" w:rsidR="003C56B2" w:rsidRDefault="003C56B2" w:rsidP="003C56B2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 w:rsidRPr="003C56B2">
        <w:rPr>
          <w:i/>
        </w:rPr>
        <w:t>Qual è il ruolo della Chiesa</w:t>
      </w:r>
      <w:r>
        <w:rPr>
          <w:i/>
        </w:rPr>
        <w:t xml:space="preserve"> e dei suoi riti</w:t>
      </w:r>
      <w:r w:rsidRPr="003C56B2">
        <w:rPr>
          <w:i/>
        </w:rPr>
        <w:t xml:space="preserve">? </w:t>
      </w:r>
    </w:p>
    <w:p w14:paraId="4CEEF630" w14:textId="054E909E" w:rsidR="003C56B2" w:rsidRPr="003C56B2" w:rsidRDefault="003C56B2" w:rsidP="003C56B2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>Le “opere” (ospedali, preghiere, digiuni) servono?</w:t>
      </w:r>
    </w:p>
    <w:p w14:paraId="7C5F5A96" w14:textId="77777777" w:rsidR="003C56B2" w:rsidRPr="003C56B2" w:rsidRDefault="003C56B2" w:rsidP="003C56B2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 w:rsidRPr="003C56B2">
        <w:rPr>
          <w:i/>
        </w:rPr>
        <w:t xml:space="preserve">In cosa consiste la perfezione? </w:t>
      </w:r>
    </w:p>
    <w:p w14:paraId="3F5FC0AD" w14:textId="71231A2F" w:rsidR="000D6883" w:rsidRPr="003C56B2" w:rsidRDefault="003C56B2" w:rsidP="003C56B2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 w:rsidRPr="003C56B2">
        <w:rPr>
          <w:i/>
        </w:rPr>
        <w:t>A cosa porta la perfezione?</w:t>
      </w:r>
    </w:p>
    <w:p w14:paraId="180D42E0" w14:textId="576F8556" w:rsidR="001B5095" w:rsidRDefault="001B7FC1" w:rsidP="00EF41D6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14:paraId="5EF049AA" w14:textId="6820A922" w:rsidR="00EF41D6" w:rsidRPr="00DE1483" w:rsidRDefault="0064284B" w:rsidP="00EF41D6">
      <w:pPr>
        <w:spacing w:line="360" w:lineRule="auto"/>
        <w:jc w:val="both"/>
        <w:rPr>
          <w:b/>
        </w:rPr>
      </w:pPr>
      <w:r w:rsidRPr="00DE1483">
        <w:rPr>
          <w:b/>
        </w:rPr>
        <w:t xml:space="preserve">La Chiesa </w:t>
      </w:r>
      <w:r w:rsidR="0062191A">
        <w:rPr>
          <w:b/>
        </w:rPr>
        <w:t xml:space="preserve">e i suoi riti </w:t>
      </w:r>
    </w:p>
    <w:p w14:paraId="77BEF98C" w14:textId="2B5CD01B" w:rsidR="003B57E5" w:rsidRPr="00DE1483" w:rsidRDefault="003C56B2" w:rsidP="00EF41D6">
      <w:pPr>
        <w:spacing w:line="360" w:lineRule="auto"/>
        <w:ind w:firstLine="720"/>
        <w:jc w:val="both"/>
      </w:pPr>
      <w:r>
        <w:t xml:space="preserve">1. </w:t>
      </w:r>
      <w:r w:rsidR="008E12CA" w:rsidRPr="00DE1483">
        <w:t>“Nota pero che noi Religiosi non facciamo professione di essere perfetti ma de tendere a essa perfettione.”</w:t>
      </w:r>
      <w:r w:rsidR="00EF41D6" w:rsidRPr="00DE1483">
        <w:t xml:space="preserve"> (</w:t>
      </w:r>
      <w:r w:rsidR="00EF41D6" w:rsidRPr="00DE1483">
        <w:rPr>
          <w:i/>
        </w:rPr>
        <w:t>Via di aperta verità</w:t>
      </w:r>
      <w:r w:rsidR="00EF41D6" w:rsidRPr="00DE1483">
        <w:t xml:space="preserve">, 21r). </w:t>
      </w:r>
    </w:p>
    <w:p w14:paraId="74787A8C" w14:textId="22A876D9" w:rsidR="003B57E5" w:rsidRPr="00DE1483" w:rsidRDefault="003C56B2" w:rsidP="00EF41D6">
      <w:pPr>
        <w:spacing w:line="360" w:lineRule="auto"/>
        <w:ind w:firstLine="720"/>
        <w:jc w:val="both"/>
      </w:pPr>
      <w:r>
        <w:t xml:space="preserve">2. </w:t>
      </w:r>
      <w:r w:rsidR="00DE1483">
        <w:t>“I</w:t>
      </w:r>
      <w:r w:rsidR="00EF41D6" w:rsidRPr="00DE1483">
        <w:t xml:space="preserve">ncipienti </w:t>
      </w:r>
      <w:r w:rsidR="00DE1483" w:rsidRPr="00DE1483">
        <w:t xml:space="preserve">[=imperfetti] </w:t>
      </w:r>
      <w:r w:rsidR="00EF41D6" w:rsidRPr="00DE1483">
        <w:t>in questa vita Christiana, tutti quelli, che hanno poca virtù, et debile fo</w:t>
      </w:r>
      <w:r w:rsidR="008A4FF5">
        <w:t>rza à resistere alle tentationi…</w:t>
      </w:r>
      <w:r w:rsidR="00EF41D6" w:rsidRPr="00DE1483">
        <w:t xml:space="preserve"> mali habiti</w:t>
      </w:r>
      <w:r w:rsidR="001B611A" w:rsidRPr="00DE1483">
        <w:t xml:space="preserve"> </w:t>
      </w:r>
      <w:r w:rsidR="00EF41D6" w:rsidRPr="00DE1483">
        <w:t>… ancora che tal persone fosseno preti ò frati, dottori ò maestri in teologia, Vescovi ò altri prelat</w:t>
      </w:r>
      <w:r w:rsidR="008A4FF5">
        <w:t>i, ò secolari</w:t>
      </w:r>
      <w:r w:rsidR="00EF41D6" w:rsidRPr="00DE1483">
        <w:t>” (</w:t>
      </w:r>
      <w:r w:rsidR="00EF41D6" w:rsidRPr="008A4FF5">
        <w:rPr>
          <w:i/>
        </w:rPr>
        <w:t>Specchio</w:t>
      </w:r>
      <w:r w:rsidR="008A4FF5" w:rsidRPr="008A4FF5">
        <w:rPr>
          <w:i/>
        </w:rPr>
        <w:t xml:space="preserve"> interiore</w:t>
      </w:r>
      <w:r w:rsidR="00EF41D6" w:rsidRPr="00DE1483">
        <w:t xml:space="preserve">, 7r). </w:t>
      </w:r>
    </w:p>
    <w:p w14:paraId="4D025574" w14:textId="33E430E9" w:rsidR="00EF41D6" w:rsidRPr="00DE1483" w:rsidRDefault="003C56B2" w:rsidP="00EF41D6">
      <w:pPr>
        <w:spacing w:line="360" w:lineRule="auto"/>
        <w:ind w:firstLine="720"/>
        <w:jc w:val="both"/>
      </w:pPr>
      <w:r>
        <w:t xml:space="preserve">3. </w:t>
      </w:r>
      <w:r w:rsidR="001B611A">
        <w:t>“</w:t>
      </w:r>
      <w:r w:rsidR="008E12CA" w:rsidRPr="00DE1483">
        <w:t>Chi volesse dire che non si podesse venire a perfettione in stato secular, serìa assai bene de havergi compassione” (</w:t>
      </w:r>
      <w:r w:rsidR="008E12CA" w:rsidRPr="00DE1483">
        <w:rPr>
          <w:i/>
        </w:rPr>
        <w:t>Via di aperta verità</w:t>
      </w:r>
      <w:r w:rsidR="008E12CA" w:rsidRPr="00DE1483">
        <w:t>, 133v).</w:t>
      </w:r>
    </w:p>
    <w:p w14:paraId="46324AD9" w14:textId="54351876" w:rsidR="00EF41D6" w:rsidRPr="00DE1483" w:rsidRDefault="003C56B2" w:rsidP="0062191A">
      <w:pPr>
        <w:spacing w:line="360" w:lineRule="auto"/>
        <w:ind w:firstLine="720"/>
        <w:jc w:val="both"/>
      </w:pPr>
      <w:r>
        <w:t xml:space="preserve">4. </w:t>
      </w:r>
      <w:r w:rsidR="008E12CA" w:rsidRPr="00DE1483">
        <w:t>“</w:t>
      </w:r>
      <w:r w:rsidR="00DE1483">
        <w:t>S</w:t>
      </w:r>
      <w:r w:rsidR="008E12CA" w:rsidRPr="00DE1483">
        <w:t>e sei impedito de non poder andar a messa crida tanto ne le orecchie de la pieta divina che te communiche lui almanco spiritualmente dagando la gratia che ge darebbe se corporalmente se comunicasse” (</w:t>
      </w:r>
      <w:r w:rsidR="0062191A" w:rsidRPr="0062191A">
        <w:t>Via de aperta</w:t>
      </w:r>
      <w:r w:rsidR="008E12CA" w:rsidRPr="00DE1483">
        <w:t>, 53v).</w:t>
      </w:r>
    </w:p>
    <w:p w14:paraId="5D7A6C02" w14:textId="34FF9B20" w:rsidR="0064284B" w:rsidRPr="00DE1483" w:rsidRDefault="003C56B2" w:rsidP="003B57E5">
      <w:pPr>
        <w:spacing w:line="360" w:lineRule="auto"/>
        <w:ind w:firstLine="720"/>
        <w:jc w:val="both"/>
      </w:pPr>
      <w:r>
        <w:t xml:space="preserve">5. </w:t>
      </w:r>
      <w:r w:rsidR="0064284B" w:rsidRPr="00DE1483">
        <w:t>“Christiani […] de pure cerimonie, de andare in giesa</w:t>
      </w:r>
      <w:r>
        <w:t xml:space="preserve"> [=chiesa]</w:t>
      </w:r>
      <w:r w:rsidR="0064284B" w:rsidRPr="00DE1483">
        <w:t xml:space="preserve"> et haver la mente a la mercantia o ad altre vanità” (</w:t>
      </w:r>
      <w:r w:rsidR="0064284B" w:rsidRPr="00DE1483">
        <w:rPr>
          <w:i/>
        </w:rPr>
        <w:t>Via de aperta verità</w:t>
      </w:r>
      <w:r w:rsidR="0064284B" w:rsidRPr="00DE1483">
        <w:t>, 77v</w:t>
      </w:r>
      <w:r w:rsidR="00101509">
        <w:t>).</w:t>
      </w:r>
      <w:r w:rsidR="00EF41D6" w:rsidRPr="00DE1483">
        <w:t xml:space="preserve"> </w:t>
      </w:r>
    </w:p>
    <w:p w14:paraId="1ED4FDBF" w14:textId="1BA6A7E8" w:rsidR="00EF41D6" w:rsidRPr="00DE1483" w:rsidRDefault="00EF41D6" w:rsidP="0062191A">
      <w:pPr>
        <w:spacing w:line="360" w:lineRule="auto"/>
        <w:ind w:firstLine="720"/>
        <w:jc w:val="both"/>
        <w:rPr>
          <w:b/>
        </w:rPr>
      </w:pPr>
    </w:p>
    <w:p w14:paraId="6C1742E7" w14:textId="706D1860" w:rsidR="00EF41D6" w:rsidRPr="00DE1483" w:rsidRDefault="008A4FF5" w:rsidP="00EF41D6">
      <w:pPr>
        <w:spacing w:line="360" w:lineRule="auto"/>
        <w:jc w:val="both"/>
        <w:rPr>
          <w:b/>
        </w:rPr>
      </w:pPr>
      <w:r>
        <w:rPr>
          <w:b/>
        </w:rPr>
        <w:t>Perfezione e rapporto con Dio</w:t>
      </w:r>
    </w:p>
    <w:p w14:paraId="3C2299A0" w14:textId="0EE4A9BA" w:rsidR="0064284B" w:rsidRPr="00DE1483" w:rsidRDefault="003C56B2" w:rsidP="0062191A">
      <w:pPr>
        <w:spacing w:line="360" w:lineRule="auto"/>
        <w:ind w:firstLine="720"/>
        <w:jc w:val="both"/>
      </w:pPr>
      <w:r>
        <w:t xml:space="preserve">6. </w:t>
      </w:r>
      <w:r w:rsidR="005B53AF">
        <w:t>[</w:t>
      </w:r>
      <w:r w:rsidR="00DE1483">
        <w:t>Ci sono quelli che dicono</w:t>
      </w:r>
      <w:r w:rsidR="005B53AF">
        <w:t>]</w:t>
      </w:r>
      <w:r w:rsidR="00DE1483">
        <w:t xml:space="preserve"> </w:t>
      </w:r>
      <w:r w:rsidR="0064284B" w:rsidRPr="00DE1483">
        <w:t>“</w:t>
      </w:r>
      <w:r w:rsidR="00EF41D6" w:rsidRPr="00DE1483">
        <w:t xml:space="preserve">sono occupato tutto il tempo ad aiutare poveri, ò vero ad havere cura di hospitali… </w:t>
      </w:r>
      <w:r w:rsidR="0064284B" w:rsidRPr="00DE1483">
        <w:t>[ma dovrebbero considerare se]</w:t>
      </w:r>
      <w:r w:rsidR="00EF41D6" w:rsidRPr="00DE1483">
        <w:t xml:space="preserve"> in tali esercitij è alcun</w:t>
      </w:r>
      <w:r w:rsidR="00CA4732">
        <w:t>a imperfettione di negligentia …</w:t>
      </w:r>
      <w:r w:rsidR="00EF41D6" w:rsidRPr="00DE1483">
        <w:t xml:space="preserve"> laude</w:t>
      </w:r>
      <w:r w:rsidR="00CA4732">
        <w:t>…</w:t>
      </w:r>
      <w:r w:rsidR="00EF41D6" w:rsidRPr="00DE1483">
        <w:t xml:space="preserve"> et se la ira et sdegno è in tutto bandita</w:t>
      </w:r>
      <w:r w:rsidR="00CA4732" w:rsidRPr="00DE1483">
        <w:t xml:space="preserve"> </w:t>
      </w:r>
      <w:r w:rsidR="00EF41D6" w:rsidRPr="00DE1483">
        <w:t>… imperfettioni imbrattano il specchio delle buone operationi</w:t>
      </w:r>
      <w:r w:rsidR="0064284B" w:rsidRPr="00DE1483">
        <w:t>”</w:t>
      </w:r>
      <w:r w:rsidR="00EF41D6" w:rsidRPr="00DE1483">
        <w:t xml:space="preserve"> (</w:t>
      </w:r>
      <w:r w:rsidR="005B53AF">
        <w:t xml:space="preserve">Specchio, </w:t>
      </w:r>
      <w:r w:rsidR="00EF41D6" w:rsidRPr="00DE1483">
        <w:t xml:space="preserve">73r). </w:t>
      </w:r>
    </w:p>
    <w:p w14:paraId="468C3FD8" w14:textId="754FFB0A" w:rsidR="003B57E5" w:rsidRPr="00DE1483" w:rsidRDefault="0064284B" w:rsidP="00EF41D6">
      <w:pPr>
        <w:spacing w:line="360" w:lineRule="auto"/>
        <w:ind w:firstLine="720"/>
        <w:jc w:val="both"/>
      </w:pPr>
      <w:r w:rsidRPr="00DE1483">
        <w:t xml:space="preserve"> </w:t>
      </w:r>
      <w:r w:rsidR="003C56B2">
        <w:t xml:space="preserve">7. </w:t>
      </w:r>
      <w:r w:rsidR="00EF41D6" w:rsidRPr="00DE1483">
        <w:t>“Li digiuni, vigilie et orationi non sono il fine, ne la perfettione dell’huomo, ma instrumenti di pervenire alla perfettione.” (</w:t>
      </w:r>
      <w:r w:rsidR="005B53AF">
        <w:t xml:space="preserve">Via de aperta, </w:t>
      </w:r>
      <w:r w:rsidR="00EF41D6" w:rsidRPr="00DE1483">
        <w:t xml:space="preserve">56r). </w:t>
      </w:r>
    </w:p>
    <w:p w14:paraId="164039FE" w14:textId="185EB0DC" w:rsidR="0062191A" w:rsidRDefault="003C56B2" w:rsidP="00EF41D6">
      <w:pPr>
        <w:spacing w:line="360" w:lineRule="auto"/>
        <w:ind w:firstLine="720"/>
        <w:jc w:val="both"/>
        <w:rPr>
          <w:rFonts w:cs="Arial"/>
        </w:rPr>
      </w:pPr>
      <w:r>
        <w:lastRenderedPageBreak/>
        <w:t xml:space="preserve">8. </w:t>
      </w:r>
      <w:r w:rsidR="0062191A">
        <w:t>“D</w:t>
      </w:r>
      <w:r w:rsidR="0062191A" w:rsidRPr="00DE1483">
        <w:t>espiace a Dio quelli che voleno pur dire molte oratione e psalmi e tutto lo giorno spenderlo in simil parole come se Dio fusse sordo e bisognasse continuamente ciancarge ne le orecchie” (</w:t>
      </w:r>
      <w:r w:rsidR="0062191A" w:rsidRPr="00DE1483">
        <w:rPr>
          <w:i/>
        </w:rPr>
        <w:t>Via de aperta</w:t>
      </w:r>
      <w:r w:rsidR="0062191A" w:rsidRPr="00DE1483">
        <w:t>, 56r)</w:t>
      </w:r>
      <w:r w:rsidR="0062191A" w:rsidRPr="00DE1483">
        <w:rPr>
          <w:spacing w:val="-3"/>
        </w:rPr>
        <w:t xml:space="preserve">. </w:t>
      </w:r>
      <w:r w:rsidR="008C6373" w:rsidRPr="00DE1483">
        <w:rPr>
          <w:rFonts w:cs="Arial"/>
        </w:rPr>
        <w:t xml:space="preserve"> </w:t>
      </w:r>
    </w:p>
    <w:p w14:paraId="7801BF98" w14:textId="03B3B613" w:rsidR="0062191A" w:rsidRDefault="003C56B2" w:rsidP="00EF41D6">
      <w:pPr>
        <w:spacing w:line="360" w:lineRule="auto"/>
        <w:ind w:firstLine="720"/>
        <w:jc w:val="both"/>
        <w:rPr>
          <w:rFonts w:cs="Arial"/>
        </w:rPr>
      </w:pPr>
      <w:r>
        <w:rPr>
          <w:spacing w:val="-3"/>
        </w:rPr>
        <w:t xml:space="preserve">9. </w:t>
      </w:r>
      <w:r w:rsidR="0062191A" w:rsidRPr="00DE1483">
        <w:rPr>
          <w:spacing w:val="-3"/>
        </w:rPr>
        <w:t>“</w:t>
      </w:r>
      <w:r w:rsidR="0062191A">
        <w:rPr>
          <w:spacing w:val="-3"/>
        </w:rPr>
        <w:t>L</w:t>
      </w:r>
      <w:r w:rsidR="0062191A" w:rsidRPr="00DE1483">
        <w:rPr>
          <w:spacing w:val="-3"/>
        </w:rPr>
        <w:t>a oratione mentale è il cibo et nutrimento de li proficienti. Però si di quella non vi nutrireti, vi sentireti necessariamente manchare le forze” (Barnabiti, Costituzioni).</w:t>
      </w:r>
      <w:r w:rsidR="0062191A" w:rsidRPr="00DE1483">
        <w:rPr>
          <w:rFonts w:cs="Arial"/>
        </w:rPr>
        <w:t xml:space="preserve"> </w:t>
      </w:r>
    </w:p>
    <w:p w14:paraId="3CA2A5D4" w14:textId="205CBBB0" w:rsidR="00EF41D6" w:rsidRPr="008A4FF5" w:rsidRDefault="003C56B2" w:rsidP="00EF41D6">
      <w:pPr>
        <w:spacing w:line="360" w:lineRule="auto"/>
        <w:ind w:firstLine="720"/>
        <w:jc w:val="both"/>
      </w:pPr>
      <w:r>
        <w:rPr>
          <w:rFonts w:cs="Arial"/>
        </w:rPr>
        <w:t xml:space="preserve">10. </w:t>
      </w:r>
      <w:r w:rsidR="00EF41D6" w:rsidRPr="00DE1483">
        <w:rPr>
          <w:rFonts w:cs="Arial"/>
        </w:rPr>
        <w:t>“</w:t>
      </w:r>
      <w:r w:rsidR="00DE1483">
        <w:rPr>
          <w:rFonts w:cs="Arial"/>
        </w:rPr>
        <w:t>P</w:t>
      </w:r>
      <w:r w:rsidR="00EF41D6" w:rsidRPr="00DE1483">
        <w:rPr>
          <w:rFonts w:cs="Arial"/>
        </w:rPr>
        <w:t>igliamo le nostre laudi, onori et fumetti di esaltazione, vanagloria, reverenza, opinione, reputazione di santità</w:t>
      </w:r>
      <w:r w:rsidR="008A4FF5">
        <w:rPr>
          <w:rFonts w:cs="Arial"/>
        </w:rPr>
        <w:t>…</w:t>
      </w:r>
      <w:r w:rsidR="00EF41D6" w:rsidRPr="00DE1483">
        <w:rPr>
          <w:rFonts w:cs="Arial"/>
        </w:rPr>
        <w:t xml:space="preserve"> e lighiamole sotto la coda d’un venerabile asino, pregandolo che con lo suo turibolo</w:t>
      </w:r>
      <w:r w:rsidR="00714B94" w:rsidRPr="00DE1483">
        <w:rPr>
          <w:rFonts w:cs="Arial"/>
        </w:rPr>
        <w:t xml:space="preserve"> [=</w:t>
      </w:r>
      <w:r w:rsidR="0004771E">
        <w:rPr>
          <w:rFonts w:cs="Arial"/>
        </w:rPr>
        <w:t xml:space="preserve">vaso di metallo </w:t>
      </w:r>
      <w:r w:rsidR="00714B94" w:rsidRPr="00DE1483">
        <w:rPr>
          <w:rFonts w:cs="Arial"/>
        </w:rPr>
        <w:t>dove si brucia l’incenso</w:t>
      </w:r>
      <w:r w:rsidR="0004771E">
        <w:rPr>
          <w:rFonts w:cs="Arial"/>
        </w:rPr>
        <w:t xml:space="preserve"> nelle funzioni religiose</w:t>
      </w:r>
      <w:r w:rsidR="00714B94" w:rsidRPr="00DE1483">
        <w:rPr>
          <w:rFonts w:cs="Arial"/>
        </w:rPr>
        <w:t>]</w:t>
      </w:r>
      <w:r w:rsidR="00EF41D6" w:rsidRPr="00DE1483">
        <w:rPr>
          <w:rFonts w:cs="Arial"/>
        </w:rPr>
        <w:t xml:space="preserve"> tanto le profumi che ammorbino talmente noi stessi che mai più di quelli non ci curiamo</w:t>
      </w:r>
      <w:r w:rsidR="00EF41D6" w:rsidRPr="0004771E">
        <w:rPr>
          <w:rFonts w:cs="Arial"/>
        </w:rPr>
        <w:t>” (Specchio, 60)</w:t>
      </w:r>
      <w:r w:rsidR="00EF41D6" w:rsidRPr="00DE1483">
        <w:rPr>
          <w:rFonts w:cs="Arial"/>
        </w:rPr>
        <w:t xml:space="preserve"> </w:t>
      </w:r>
    </w:p>
    <w:p w14:paraId="7029293D" w14:textId="20991F0A" w:rsidR="007256BA" w:rsidRPr="008A4FF5" w:rsidRDefault="003C56B2" w:rsidP="007256BA">
      <w:pPr>
        <w:spacing w:line="360" w:lineRule="auto"/>
        <w:ind w:firstLine="720"/>
        <w:jc w:val="both"/>
        <w:rPr>
          <w:spacing w:val="-3"/>
        </w:rPr>
      </w:pPr>
      <w:r>
        <w:rPr>
          <w:spacing w:val="-3"/>
        </w:rPr>
        <w:t xml:space="preserve">11. </w:t>
      </w:r>
      <w:r w:rsidR="007256BA" w:rsidRPr="008A4FF5">
        <w:rPr>
          <w:spacing w:val="-3"/>
        </w:rPr>
        <w:t xml:space="preserve">“Quella beata visione di Dio, promessa da esso Christo à quelli, che… seranno gionti à tal monditia di core” (Specchio, 94v) </w:t>
      </w:r>
    </w:p>
    <w:p w14:paraId="6003C175" w14:textId="2D487CC7" w:rsidR="003631AA" w:rsidRPr="008A4FF5" w:rsidRDefault="007256BA" w:rsidP="007256BA">
      <w:pPr>
        <w:spacing w:line="360" w:lineRule="auto"/>
        <w:ind w:firstLine="720"/>
        <w:jc w:val="both"/>
        <w:rPr>
          <w:spacing w:val="-3"/>
        </w:rPr>
      </w:pPr>
      <w:r>
        <w:rPr>
          <w:spacing w:val="-3"/>
        </w:rPr>
        <w:t xml:space="preserve"> </w:t>
      </w:r>
      <w:r w:rsidR="003C56B2">
        <w:rPr>
          <w:spacing w:val="-3"/>
        </w:rPr>
        <w:t xml:space="preserve">12. </w:t>
      </w:r>
      <w:r w:rsidR="008A4FF5">
        <w:rPr>
          <w:spacing w:val="-3"/>
        </w:rPr>
        <w:t>“</w:t>
      </w:r>
      <w:r w:rsidR="003631AA" w:rsidRPr="008A4FF5">
        <w:rPr>
          <w:spacing w:val="-3"/>
        </w:rPr>
        <w:t xml:space="preserve">Christo era Dio vestito de carne per possere praticare con li homini e guadagnarli </w:t>
      </w:r>
      <w:r w:rsidR="003631AA" w:rsidRPr="008A4FF5">
        <w:rPr>
          <w:i/>
          <w:iCs/>
          <w:spacing w:val="-3"/>
        </w:rPr>
        <w:t xml:space="preserve">siamo mo noi li seraphini vestiti de carne </w:t>
      </w:r>
      <w:r w:rsidR="003631AA" w:rsidRPr="008A4FF5">
        <w:rPr>
          <w:spacing w:val="-3"/>
        </w:rPr>
        <w:t>per cooperar con Christo” (</w:t>
      </w:r>
      <w:r w:rsidR="003631AA" w:rsidRPr="008A4FF5">
        <w:rPr>
          <w:i/>
          <w:iCs/>
          <w:spacing w:val="-3"/>
        </w:rPr>
        <w:t>Via de aperta</w:t>
      </w:r>
      <w:r w:rsidR="003631AA" w:rsidRPr="008A4FF5">
        <w:rPr>
          <w:spacing w:val="-3"/>
        </w:rPr>
        <w:t xml:space="preserve">, 56v) </w:t>
      </w:r>
    </w:p>
    <w:p w14:paraId="31E2EE48" w14:textId="50E7B655" w:rsidR="008A4FF5" w:rsidRPr="008A4FF5" w:rsidRDefault="008A4FF5" w:rsidP="003631AA">
      <w:pPr>
        <w:spacing w:line="360" w:lineRule="auto"/>
        <w:ind w:firstLine="720"/>
        <w:jc w:val="both"/>
        <w:rPr>
          <w:spacing w:val="-3"/>
        </w:rPr>
      </w:pPr>
      <w:bookmarkStart w:id="0" w:name="_GoBack"/>
      <w:bookmarkEnd w:id="0"/>
    </w:p>
    <w:p w14:paraId="0813F668" w14:textId="2412613D" w:rsidR="003631AA" w:rsidRPr="003631AA" w:rsidRDefault="003631AA" w:rsidP="003631AA">
      <w:pPr>
        <w:spacing w:line="360" w:lineRule="auto"/>
        <w:ind w:firstLine="720"/>
        <w:jc w:val="both"/>
        <w:rPr>
          <w:spacing w:val="-3"/>
          <w:lang w:val="en-US"/>
        </w:rPr>
      </w:pPr>
    </w:p>
    <w:p w14:paraId="61D53ED7" w14:textId="54F30B62" w:rsidR="00D95A31" w:rsidRPr="00DE1483" w:rsidRDefault="00D95A31" w:rsidP="00EF41D6">
      <w:pPr>
        <w:spacing w:line="360" w:lineRule="auto"/>
        <w:ind w:firstLine="720"/>
        <w:jc w:val="both"/>
        <w:rPr>
          <w:spacing w:val="-3"/>
        </w:rPr>
      </w:pPr>
    </w:p>
    <w:p w14:paraId="618736D2" w14:textId="0E3C315E" w:rsidR="003B57E5" w:rsidRPr="00DE1483" w:rsidRDefault="003B57E5" w:rsidP="00EF41D6">
      <w:pPr>
        <w:spacing w:line="360" w:lineRule="auto"/>
        <w:ind w:firstLine="720"/>
        <w:jc w:val="both"/>
        <w:rPr>
          <w:spacing w:val="-3"/>
        </w:rPr>
      </w:pPr>
    </w:p>
    <w:p w14:paraId="020AB6CE" w14:textId="77777777" w:rsidR="008E7FFD" w:rsidRPr="00DE1483" w:rsidRDefault="008E7FFD"/>
    <w:sectPr w:rsidR="008E7FFD" w:rsidRPr="00DE1483" w:rsidSect="006B7D61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08D0C" w14:textId="77777777" w:rsidR="003C56B2" w:rsidRDefault="003C56B2" w:rsidP="00EF41D6">
      <w:r>
        <w:separator/>
      </w:r>
    </w:p>
  </w:endnote>
  <w:endnote w:type="continuationSeparator" w:id="0">
    <w:p w14:paraId="2128584D" w14:textId="77777777" w:rsidR="003C56B2" w:rsidRDefault="003C56B2" w:rsidP="00EF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0FF1" w14:textId="77777777" w:rsidR="003C56B2" w:rsidRDefault="003C56B2" w:rsidP="009C78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56C72" w14:textId="77777777" w:rsidR="003C56B2" w:rsidRDefault="003C56B2" w:rsidP="009C78F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83A08" w14:textId="77777777" w:rsidR="003C56B2" w:rsidRDefault="003C56B2" w:rsidP="009C78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3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E0BABB" w14:textId="77777777" w:rsidR="003C56B2" w:rsidRDefault="003C56B2" w:rsidP="009C78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3AD9D" w14:textId="77777777" w:rsidR="003C56B2" w:rsidRDefault="003C56B2" w:rsidP="00EF41D6">
      <w:r>
        <w:separator/>
      </w:r>
    </w:p>
  </w:footnote>
  <w:footnote w:type="continuationSeparator" w:id="0">
    <w:p w14:paraId="783E3EB2" w14:textId="77777777" w:rsidR="003C56B2" w:rsidRDefault="003C56B2" w:rsidP="00EF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5E5C"/>
    <w:multiLevelType w:val="hybridMultilevel"/>
    <w:tmpl w:val="B58C2C98"/>
    <w:lvl w:ilvl="0" w:tplc="2CECE73E">
      <w:start w:val="7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D6"/>
    <w:rsid w:val="0004771E"/>
    <w:rsid w:val="000D6883"/>
    <w:rsid w:val="00101509"/>
    <w:rsid w:val="001B5095"/>
    <w:rsid w:val="001B611A"/>
    <w:rsid w:val="001B7FC1"/>
    <w:rsid w:val="00210CAC"/>
    <w:rsid w:val="003631AA"/>
    <w:rsid w:val="00393037"/>
    <w:rsid w:val="003B57E5"/>
    <w:rsid w:val="003C56B2"/>
    <w:rsid w:val="00492379"/>
    <w:rsid w:val="004B0C62"/>
    <w:rsid w:val="005A7F30"/>
    <w:rsid w:val="005B53AF"/>
    <w:rsid w:val="0062191A"/>
    <w:rsid w:val="00635BE5"/>
    <w:rsid w:val="0064284B"/>
    <w:rsid w:val="006B7D61"/>
    <w:rsid w:val="00714B94"/>
    <w:rsid w:val="007256BA"/>
    <w:rsid w:val="00757FD0"/>
    <w:rsid w:val="008619EB"/>
    <w:rsid w:val="008A4FF5"/>
    <w:rsid w:val="008C6373"/>
    <w:rsid w:val="008E12CA"/>
    <w:rsid w:val="008E7FFD"/>
    <w:rsid w:val="009C1B0A"/>
    <w:rsid w:val="009C78FF"/>
    <w:rsid w:val="00B319EE"/>
    <w:rsid w:val="00CA4732"/>
    <w:rsid w:val="00D95A31"/>
    <w:rsid w:val="00DD25FB"/>
    <w:rsid w:val="00DE05B4"/>
    <w:rsid w:val="00DE1483"/>
    <w:rsid w:val="00DE2878"/>
    <w:rsid w:val="00E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0C1C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D6"/>
    <w:rPr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EF41D6"/>
  </w:style>
  <w:style w:type="character" w:customStyle="1" w:styleId="FootnoteTextChar">
    <w:name w:val="Footnote Text Char"/>
    <w:basedOn w:val="DefaultParagraphFont"/>
    <w:link w:val="FootnoteText"/>
    <w:rsid w:val="00EF41D6"/>
    <w:rPr>
      <w:lang w:val="it-IT"/>
    </w:rPr>
  </w:style>
  <w:style w:type="character" w:styleId="FootnoteReference">
    <w:name w:val="footnote reference"/>
    <w:basedOn w:val="DefaultParagraphFont"/>
    <w:unhideWhenUsed/>
    <w:rsid w:val="00EF41D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C78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8FF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9C78FF"/>
  </w:style>
  <w:style w:type="paragraph" w:styleId="ListParagraph">
    <w:name w:val="List Paragraph"/>
    <w:basedOn w:val="Normal"/>
    <w:uiPriority w:val="34"/>
    <w:qFormat/>
    <w:rsid w:val="003C5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D6"/>
    <w:rPr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EF41D6"/>
  </w:style>
  <w:style w:type="character" w:customStyle="1" w:styleId="FootnoteTextChar">
    <w:name w:val="Footnote Text Char"/>
    <w:basedOn w:val="DefaultParagraphFont"/>
    <w:link w:val="FootnoteText"/>
    <w:rsid w:val="00EF41D6"/>
    <w:rPr>
      <w:lang w:val="it-IT"/>
    </w:rPr>
  </w:style>
  <w:style w:type="character" w:styleId="FootnoteReference">
    <w:name w:val="footnote reference"/>
    <w:basedOn w:val="DefaultParagraphFont"/>
    <w:unhideWhenUsed/>
    <w:rsid w:val="00EF41D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C78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8FF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9C78FF"/>
  </w:style>
  <w:style w:type="paragraph" w:styleId="ListParagraph">
    <w:name w:val="List Paragraph"/>
    <w:basedOn w:val="Normal"/>
    <w:uiPriority w:val="34"/>
    <w:qFormat/>
    <w:rsid w:val="003C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442</Words>
  <Characters>2521</Characters>
  <Application>Microsoft Macintosh Word</Application>
  <DocSecurity>0</DocSecurity>
  <Lines>21</Lines>
  <Paragraphs>5</Paragraphs>
  <ScaleCrop>false</ScaleCrop>
  <Company>Università di Teramo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Odoardo Mazzonis</cp:lastModifiedBy>
  <cp:revision>8</cp:revision>
  <dcterms:created xsi:type="dcterms:W3CDTF">2021-05-24T17:34:00Z</dcterms:created>
  <dcterms:modified xsi:type="dcterms:W3CDTF">2021-05-24T20:33:00Z</dcterms:modified>
</cp:coreProperties>
</file>