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7F62" w14:paraId="1F1F20FA" w14:textId="77777777" w:rsidTr="005D7F62">
        <w:tc>
          <w:tcPr>
            <w:tcW w:w="4814" w:type="dxa"/>
          </w:tcPr>
          <w:p w14:paraId="54890838" w14:textId="4AC2450B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1</w:t>
            </w:r>
          </w:p>
        </w:tc>
        <w:tc>
          <w:tcPr>
            <w:tcW w:w="4814" w:type="dxa"/>
          </w:tcPr>
          <w:p w14:paraId="280D3E63" w14:textId="1D0B4EC4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Filone ecologico e critico-</w:t>
            </w:r>
            <w:proofErr w:type="spellStart"/>
            <w:r>
              <w:rPr>
                <w:b/>
                <w:bCs/>
              </w:rPr>
              <w:t>conflittualista</w:t>
            </w:r>
            <w:proofErr w:type="spellEnd"/>
          </w:p>
        </w:tc>
      </w:tr>
      <w:tr w:rsidR="005D7F62" w14:paraId="3FBD2041" w14:textId="77777777" w:rsidTr="005D7F62">
        <w:tc>
          <w:tcPr>
            <w:tcW w:w="4814" w:type="dxa"/>
          </w:tcPr>
          <w:p w14:paraId="0840D577" w14:textId="70F3BAE2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2</w:t>
            </w:r>
          </w:p>
        </w:tc>
        <w:tc>
          <w:tcPr>
            <w:tcW w:w="4814" w:type="dxa"/>
          </w:tcPr>
          <w:p w14:paraId="3A49E403" w14:textId="42D77F8E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</w:t>
            </w:r>
            <w:proofErr w:type="spellStart"/>
            <w:r>
              <w:rPr>
                <w:b/>
                <w:bCs/>
              </w:rPr>
              <w:t>blase</w:t>
            </w:r>
            <w:proofErr w:type="spellEnd"/>
            <w:r w:rsidR="006A0595">
              <w:rPr>
                <w:b/>
                <w:bCs/>
              </w:rPr>
              <w:t>, lo straniero</w:t>
            </w:r>
            <w:r>
              <w:rPr>
                <w:b/>
                <w:bCs/>
              </w:rPr>
              <w:t xml:space="preserve"> e lo spirito del denaro</w:t>
            </w:r>
          </w:p>
        </w:tc>
      </w:tr>
      <w:tr w:rsidR="005D7F62" w14:paraId="0513FE6D" w14:textId="77777777" w:rsidTr="005D7F62">
        <w:tc>
          <w:tcPr>
            <w:tcW w:w="4814" w:type="dxa"/>
          </w:tcPr>
          <w:p w14:paraId="558B3D4C" w14:textId="51418604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3</w:t>
            </w:r>
          </w:p>
        </w:tc>
        <w:tc>
          <w:tcPr>
            <w:tcW w:w="4814" w:type="dxa"/>
          </w:tcPr>
          <w:p w14:paraId="59BB64B9" w14:textId="24B6665B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Il sacro e la città</w:t>
            </w:r>
            <w:r w:rsidR="00757C58">
              <w:rPr>
                <w:b/>
                <w:bCs/>
              </w:rPr>
              <w:t>.</w:t>
            </w:r>
          </w:p>
        </w:tc>
      </w:tr>
      <w:tr w:rsidR="005D7F62" w14:paraId="7FF7DE2B" w14:textId="77777777" w:rsidTr="005D7F62">
        <w:tc>
          <w:tcPr>
            <w:tcW w:w="4814" w:type="dxa"/>
          </w:tcPr>
          <w:p w14:paraId="6B1460AE" w14:textId="16E28F99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4</w:t>
            </w:r>
          </w:p>
        </w:tc>
        <w:tc>
          <w:tcPr>
            <w:tcW w:w="4814" w:type="dxa"/>
          </w:tcPr>
          <w:p w14:paraId="07CDDF30" w14:textId="250AF7D6" w:rsidR="005D7F62" w:rsidRDefault="00D34FB2">
            <w:pPr>
              <w:rPr>
                <w:b/>
                <w:bCs/>
              </w:rPr>
            </w:pPr>
            <w:r>
              <w:rPr>
                <w:b/>
                <w:bCs/>
              </w:rPr>
              <w:t>Urbanesimo e sub</w:t>
            </w:r>
            <w:r w:rsidR="005433F4">
              <w:rPr>
                <w:b/>
                <w:bCs/>
              </w:rPr>
              <w:t>-</w:t>
            </w:r>
            <w:r>
              <w:rPr>
                <w:b/>
                <w:bCs/>
              </w:rPr>
              <w:t>urbanesimo come stili di vita</w:t>
            </w:r>
            <w:r w:rsidR="004E4AF7">
              <w:rPr>
                <w:b/>
                <w:bCs/>
              </w:rPr>
              <w:t>. Culture, subculture, controculture</w:t>
            </w:r>
          </w:p>
        </w:tc>
      </w:tr>
      <w:tr w:rsidR="005D7F62" w14:paraId="7450D8CF" w14:textId="77777777" w:rsidTr="005D7F62">
        <w:tc>
          <w:tcPr>
            <w:tcW w:w="4814" w:type="dxa"/>
          </w:tcPr>
          <w:p w14:paraId="63131E7D" w14:textId="30051679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5</w:t>
            </w:r>
          </w:p>
        </w:tc>
        <w:tc>
          <w:tcPr>
            <w:tcW w:w="4814" w:type="dxa"/>
          </w:tcPr>
          <w:p w14:paraId="6F859FD0" w14:textId="1406499C" w:rsidR="005D7F62" w:rsidRDefault="004E4AF7">
            <w:pPr>
              <w:rPr>
                <w:b/>
                <w:bCs/>
              </w:rPr>
            </w:pPr>
            <w:r>
              <w:rPr>
                <w:b/>
                <w:bCs/>
              </w:rPr>
              <w:t>I graffiti e la street art</w:t>
            </w:r>
          </w:p>
        </w:tc>
      </w:tr>
      <w:tr w:rsidR="005D7F62" w14:paraId="680EEDAB" w14:textId="77777777" w:rsidTr="005D7F62">
        <w:tc>
          <w:tcPr>
            <w:tcW w:w="4814" w:type="dxa"/>
          </w:tcPr>
          <w:p w14:paraId="5C9A6CEA" w14:textId="6B3617F2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6</w:t>
            </w:r>
          </w:p>
        </w:tc>
        <w:tc>
          <w:tcPr>
            <w:tcW w:w="4814" w:type="dxa"/>
          </w:tcPr>
          <w:p w14:paraId="2B51469E" w14:textId="48879259" w:rsidR="005D7F62" w:rsidRDefault="004E4A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Film: </w:t>
            </w:r>
            <w:proofErr w:type="spellStart"/>
            <w:r>
              <w:rPr>
                <w:b/>
                <w:bCs/>
              </w:rPr>
              <w:t>Quadrophenia</w:t>
            </w:r>
            <w:proofErr w:type="spellEnd"/>
          </w:p>
        </w:tc>
      </w:tr>
      <w:tr w:rsidR="005D7F62" w14:paraId="3E3B0950" w14:textId="77777777" w:rsidTr="005D7F62">
        <w:tc>
          <w:tcPr>
            <w:tcW w:w="4814" w:type="dxa"/>
          </w:tcPr>
          <w:p w14:paraId="1FC0A3E5" w14:textId="2F2FD4AC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7</w:t>
            </w:r>
          </w:p>
        </w:tc>
        <w:tc>
          <w:tcPr>
            <w:tcW w:w="4814" w:type="dxa"/>
          </w:tcPr>
          <w:p w14:paraId="3C5C5BD0" w14:textId="09E562AE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Razzismo. </w:t>
            </w:r>
            <w:r w:rsidRPr="005D7F62">
              <w:rPr>
                <w:b/>
                <w:bCs/>
              </w:rPr>
              <w:t>The idea of America e la linea de</w:t>
            </w:r>
            <w:r>
              <w:rPr>
                <w:b/>
                <w:bCs/>
              </w:rPr>
              <w:t>l colore</w:t>
            </w:r>
          </w:p>
        </w:tc>
      </w:tr>
      <w:tr w:rsidR="005D7F62" w:rsidRPr="005D7F62" w14:paraId="720BBBAD" w14:textId="77777777" w:rsidTr="005D7F62">
        <w:tc>
          <w:tcPr>
            <w:tcW w:w="4814" w:type="dxa"/>
          </w:tcPr>
          <w:p w14:paraId="79E1183A" w14:textId="3C9105B7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8</w:t>
            </w:r>
          </w:p>
        </w:tc>
        <w:tc>
          <w:tcPr>
            <w:tcW w:w="4814" w:type="dxa"/>
          </w:tcPr>
          <w:p w14:paraId="4B6B64ED" w14:textId="04555BBB" w:rsidR="005D7F62" w:rsidRP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Film: The Warriors</w:t>
            </w:r>
          </w:p>
        </w:tc>
      </w:tr>
      <w:tr w:rsidR="005D7F62" w14:paraId="5F17CF7A" w14:textId="77777777" w:rsidTr="00B60214">
        <w:tc>
          <w:tcPr>
            <w:tcW w:w="4814" w:type="dxa"/>
          </w:tcPr>
          <w:p w14:paraId="35C48021" w14:textId="060BAFFC" w:rsidR="005D7F62" w:rsidRDefault="005D7F62" w:rsidP="00B60214">
            <w:pPr>
              <w:rPr>
                <w:b/>
                <w:bCs/>
              </w:rPr>
            </w:pPr>
            <w:r>
              <w:rPr>
                <w:b/>
                <w:bCs/>
              </w:rPr>
              <w:t>Lezione 9</w:t>
            </w:r>
          </w:p>
        </w:tc>
        <w:tc>
          <w:tcPr>
            <w:tcW w:w="4814" w:type="dxa"/>
          </w:tcPr>
          <w:p w14:paraId="4E744F6C" w14:textId="607CEBD0" w:rsidR="005D7F62" w:rsidRDefault="005313BF" w:rsidP="00B60214">
            <w:pPr>
              <w:rPr>
                <w:b/>
                <w:bCs/>
              </w:rPr>
            </w:pPr>
            <w:r>
              <w:rPr>
                <w:b/>
                <w:bCs/>
              </w:rPr>
              <w:t>Il tatuaggio e il rap</w:t>
            </w:r>
          </w:p>
        </w:tc>
      </w:tr>
      <w:tr w:rsidR="005313BF" w14:paraId="7A70E47C" w14:textId="77777777" w:rsidTr="00B60214">
        <w:tc>
          <w:tcPr>
            <w:tcW w:w="4814" w:type="dxa"/>
          </w:tcPr>
          <w:p w14:paraId="2F7F7515" w14:textId="2E72E2E6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10</w:t>
            </w:r>
          </w:p>
        </w:tc>
        <w:tc>
          <w:tcPr>
            <w:tcW w:w="4814" w:type="dxa"/>
          </w:tcPr>
          <w:p w14:paraId="47BB6079" w14:textId="3FCC603F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La donna e la città</w:t>
            </w:r>
          </w:p>
        </w:tc>
      </w:tr>
      <w:tr w:rsidR="005313BF" w14:paraId="1DD6FDD9" w14:textId="77777777" w:rsidTr="00B60214">
        <w:tc>
          <w:tcPr>
            <w:tcW w:w="4814" w:type="dxa"/>
          </w:tcPr>
          <w:p w14:paraId="57FA63C7" w14:textId="221981AF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11</w:t>
            </w:r>
          </w:p>
        </w:tc>
        <w:tc>
          <w:tcPr>
            <w:tcW w:w="4814" w:type="dxa"/>
          </w:tcPr>
          <w:p w14:paraId="3BD2B783" w14:textId="1DB0B8B7" w:rsidR="005313BF" w:rsidRDefault="00757C58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Leggende metropolitane</w:t>
            </w:r>
          </w:p>
        </w:tc>
      </w:tr>
      <w:tr w:rsidR="005313BF" w14:paraId="6712FFD2" w14:textId="77777777" w:rsidTr="00B60214">
        <w:tc>
          <w:tcPr>
            <w:tcW w:w="4814" w:type="dxa"/>
          </w:tcPr>
          <w:p w14:paraId="5BD53ED4" w14:textId="3C8C5CA0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12</w:t>
            </w:r>
          </w:p>
        </w:tc>
        <w:tc>
          <w:tcPr>
            <w:tcW w:w="4814" w:type="dxa"/>
          </w:tcPr>
          <w:p w14:paraId="1ED8326B" w14:textId="4E262236" w:rsidR="005313BF" w:rsidRDefault="00757C58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Film: Fuori Orario</w:t>
            </w:r>
          </w:p>
        </w:tc>
      </w:tr>
      <w:tr w:rsidR="00757C58" w14:paraId="0636C848" w14:textId="77777777" w:rsidTr="00B60214">
        <w:tc>
          <w:tcPr>
            <w:tcW w:w="4814" w:type="dxa"/>
          </w:tcPr>
          <w:p w14:paraId="5EED0A08" w14:textId="1EDA887D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13</w:t>
            </w:r>
          </w:p>
        </w:tc>
        <w:tc>
          <w:tcPr>
            <w:tcW w:w="4814" w:type="dxa"/>
          </w:tcPr>
          <w:p w14:paraId="46A6C094" w14:textId="14BF0EA7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di ripasso ed esercitazione (I paesani urbani)</w:t>
            </w:r>
          </w:p>
        </w:tc>
      </w:tr>
      <w:tr w:rsidR="00757C58" w14:paraId="27A00B9B" w14:textId="77777777" w:rsidTr="00B60214">
        <w:tc>
          <w:tcPr>
            <w:tcW w:w="4814" w:type="dxa"/>
          </w:tcPr>
          <w:p w14:paraId="7EAE35D0" w14:textId="0E70CCF1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14</w:t>
            </w:r>
          </w:p>
        </w:tc>
        <w:tc>
          <w:tcPr>
            <w:tcW w:w="4814" w:type="dxa"/>
          </w:tcPr>
          <w:p w14:paraId="7C536D96" w14:textId="7ED8EB4B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Presentazioni orali</w:t>
            </w:r>
          </w:p>
        </w:tc>
      </w:tr>
      <w:tr w:rsidR="00757C58" w14:paraId="5D5D4680" w14:textId="77777777" w:rsidTr="005D7F62">
        <w:tc>
          <w:tcPr>
            <w:tcW w:w="4814" w:type="dxa"/>
          </w:tcPr>
          <w:p w14:paraId="2DEFA9C6" w14:textId="4190A9F8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15</w:t>
            </w:r>
          </w:p>
        </w:tc>
        <w:tc>
          <w:tcPr>
            <w:tcW w:w="4814" w:type="dxa"/>
          </w:tcPr>
          <w:p w14:paraId="5E50D08B" w14:textId="0A48112F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Test scritto di autovalutazione</w:t>
            </w:r>
          </w:p>
        </w:tc>
      </w:tr>
    </w:tbl>
    <w:p w14:paraId="47CB3424" w14:textId="77777777" w:rsidR="00D326BD" w:rsidRDefault="00D326BD">
      <w:pPr>
        <w:rPr>
          <w:b/>
          <w:bCs/>
        </w:rPr>
      </w:pPr>
    </w:p>
    <w:p w14:paraId="1FE2D6F2" w14:textId="77777777" w:rsidR="005D7F62" w:rsidRDefault="005D7F62"/>
    <w:p w14:paraId="64143D7E" w14:textId="77777777" w:rsidR="008C419D" w:rsidRDefault="008C419D">
      <w:bookmarkStart w:id="0" w:name="_GoBack"/>
      <w:bookmarkEnd w:id="0"/>
    </w:p>
    <w:sectPr w:rsidR="008C4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9D"/>
    <w:rsid w:val="00044956"/>
    <w:rsid w:val="00235637"/>
    <w:rsid w:val="00413036"/>
    <w:rsid w:val="00442604"/>
    <w:rsid w:val="00442FD8"/>
    <w:rsid w:val="004E4AF7"/>
    <w:rsid w:val="005313BF"/>
    <w:rsid w:val="005433F4"/>
    <w:rsid w:val="005D7F62"/>
    <w:rsid w:val="006022BC"/>
    <w:rsid w:val="00621A00"/>
    <w:rsid w:val="0064536A"/>
    <w:rsid w:val="006A0595"/>
    <w:rsid w:val="00757C58"/>
    <w:rsid w:val="00775F7F"/>
    <w:rsid w:val="008C419D"/>
    <w:rsid w:val="00917B95"/>
    <w:rsid w:val="00985E5E"/>
    <w:rsid w:val="00D326BD"/>
    <w:rsid w:val="00D34FB2"/>
    <w:rsid w:val="00DA6BB6"/>
    <w:rsid w:val="00E01452"/>
    <w:rsid w:val="00E42EE6"/>
    <w:rsid w:val="00EC6EA7"/>
    <w:rsid w:val="00EE1DFD"/>
    <w:rsid w:val="00F4095A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EB31"/>
  <w15:chartTrackingRefBased/>
  <w15:docId w15:val="{F3D3B908-4262-4513-862D-F8FB194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1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1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1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1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1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1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1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1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1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1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D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2</cp:revision>
  <dcterms:created xsi:type="dcterms:W3CDTF">2025-10-07T13:40:00Z</dcterms:created>
  <dcterms:modified xsi:type="dcterms:W3CDTF">2025-10-07T13:40:00Z</dcterms:modified>
</cp:coreProperties>
</file>