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9628"/>
      </w:tblGrid>
      <w:tr w:rsidR="0041287C" w14:paraId="03B27578" w14:textId="77777777" w:rsidTr="0041287C">
        <w:tc>
          <w:tcPr>
            <w:tcW w:w="9628" w:type="dxa"/>
          </w:tcPr>
          <w:p w14:paraId="6E8A2580" w14:textId="77777777" w:rsidR="0041287C" w:rsidRDefault="0041287C" w:rsidP="008956CD">
            <w:pPr>
              <w:spacing w:before="240"/>
              <w:rPr>
                <w:b/>
              </w:rPr>
            </w:pPr>
            <w:r>
              <w:rPr>
                <w:b/>
              </w:rPr>
              <w:t>Guidelines</w:t>
            </w:r>
            <w:r w:rsidR="008956CD">
              <w:rPr>
                <w:b/>
              </w:rPr>
              <w:t>:</w:t>
            </w:r>
          </w:p>
          <w:p w14:paraId="44CD81A8" w14:textId="77777777" w:rsidR="00864C90" w:rsidRDefault="0041287C" w:rsidP="008D640C">
            <w:pPr>
              <w:pStyle w:val="Paragrafoelenco"/>
              <w:numPr>
                <w:ilvl w:val="0"/>
                <w:numId w:val="5"/>
              </w:numPr>
            </w:pPr>
            <w:r w:rsidRPr="0054455A">
              <w:t xml:space="preserve">The policy project is your </w:t>
            </w:r>
            <w:r w:rsidR="00851D4D">
              <w:t>only</w:t>
            </w:r>
            <w:r w:rsidRPr="0054455A">
              <w:t xml:space="preserve"> assignment</w:t>
            </w:r>
            <w:r w:rsidR="00851D4D">
              <w:t xml:space="preserve"> for the exam</w:t>
            </w:r>
            <w:r w:rsidRPr="0054455A">
              <w:t xml:space="preserve">; the oral exam will </w:t>
            </w:r>
            <w:r>
              <w:t>be a discussion of your project</w:t>
            </w:r>
            <w:r w:rsidRPr="0054455A">
              <w:t>.</w:t>
            </w:r>
            <w:r w:rsidR="008D640C">
              <w:t xml:space="preserve"> So, take </w:t>
            </w:r>
            <w:r w:rsidR="00851D4D">
              <w:t>this project</w:t>
            </w:r>
            <w:r w:rsidR="008D640C">
              <w:t xml:space="preserve"> seriously!</w:t>
            </w:r>
          </w:p>
          <w:p w14:paraId="1AF3E213" w14:textId="6E65C658" w:rsidR="0041287C" w:rsidRPr="0054455A" w:rsidRDefault="00864C90" w:rsidP="008D640C">
            <w:pPr>
              <w:pStyle w:val="Paragrafoelenco"/>
              <w:numPr>
                <w:ilvl w:val="0"/>
                <w:numId w:val="5"/>
              </w:numPr>
            </w:pPr>
            <w:r>
              <w:t>The project is made of: 1 short essay</w:t>
            </w:r>
            <w:r w:rsidR="00FB54F8">
              <w:t xml:space="preserve"> (max 3500)</w:t>
            </w:r>
            <w:r>
              <w:t>; 1 ppt presentation</w:t>
            </w:r>
            <w:r w:rsidR="0041287C" w:rsidRPr="0054455A">
              <w:t xml:space="preserve"> </w:t>
            </w:r>
          </w:p>
          <w:p w14:paraId="1934B6CA" w14:textId="6F53E250" w:rsidR="0041287C" w:rsidRDefault="008956CD" w:rsidP="008D640C">
            <w:pPr>
              <w:pStyle w:val="Paragrafoelenco"/>
              <w:numPr>
                <w:ilvl w:val="0"/>
                <w:numId w:val="5"/>
              </w:numPr>
            </w:pPr>
            <w:r>
              <w:t xml:space="preserve">You can reach me by email asking specific questions whenever </w:t>
            </w:r>
            <w:r w:rsidR="00851D4D">
              <w:t>needed</w:t>
            </w:r>
            <w:r w:rsidR="00864C90">
              <w:t>. Further, y</w:t>
            </w:r>
            <w:r w:rsidR="0041287C">
              <w:t>ou can send me</w:t>
            </w:r>
            <w:r>
              <w:t xml:space="preserve"> your draft for review ONCE </w:t>
            </w:r>
            <w:r w:rsidR="0041287C">
              <w:t xml:space="preserve">before the </w:t>
            </w:r>
            <w:r w:rsidR="00B77707">
              <w:t>20</w:t>
            </w:r>
            <w:r w:rsidR="00414601">
              <w:t>th</w:t>
            </w:r>
            <w:r w:rsidR="0041287C">
              <w:t xml:space="preserve"> of December</w:t>
            </w:r>
            <w:r>
              <w:t xml:space="preserve">. </w:t>
            </w:r>
            <w:r w:rsidR="0041287C" w:rsidRPr="0054455A">
              <w:t xml:space="preserve">I will </w:t>
            </w:r>
            <w:r w:rsidR="0041287C">
              <w:t>provide my comments</w:t>
            </w:r>
            <w:r w:rsidR="0041287C" w:rsidRPr="0054455A">
              <w:t xml:space="preserve"> </w:t>
            </w:r>
            <w:r w:rsidR="008D640C">
              <w:t>within</w:t>
            </w:r>
            <w:r w:rsidR="0041287C" w:rsidRPr="0054455A">
              <w:t xml:space="preserve"> </w:t>
            </w:r>
            <w:r w:rsidR="0041287C">
              <w:t>one-two weeks</w:t>
            </w:r>
            <w:r w:rsidR="00864C90">
              <w:t>.</w:t>
            </w:r>
          </w:p>
          <w:p w14:paraId="16552C97" w14:textId="4FF117FD" w:rsidR="0041287C" w:rsidRDefault="0041287C" w:rsidP="008D640C">
            <w:pPr>
              <w:pStyle w:val="Paragrafoelenco"/>
              <w:numPr>
                <w:ilvl w:val="0"/>
                <w:numId w:val="5"/>
              </w:numPr>
            </w:pPr>
            <w:r>
              <w:t>Your</w:t>
            </w:r>
            <w:r w:rsidRPr="0054455A">
              <w:t xml:space="preserve"> final project is due </w:t>
            </w:r>
            <w:r w:rsidR="00AF55C1">
              <w:t>3 DAYS BEFORE THE EXAM SESSION</w:t>
            </w:r>
            <w:r>
              <w:t>.</w:t>
            </w:r>
            <w:r w:rsidR="008D640C">
              <w:t xml:space="preserve"> It can be discussed in any of the exam sessions</w:t>
            </w:r>
            <w:r w:rsidR="00414601">
              <w:t xml:space="preserve"> but it is strongly recommended to have one collective sessions</w:t>
            </w:r>
            <w:r w:rsidR="008D640C">
              <w:t xml:space="preserve">. As usually, you will need to register to take the exam. </w:t>
            </w:r>
          </w:p>
          <w:p w14:paraId="5C9C6216" w14:textId="77777777" w:rsidR="008D640C" w:rsidRDefault="008D640C" w:rsidP="008D640C">
            <w:pPr>
              <w:pStyle w:val="Paragrafoelenco"/>
              <w:numPr>
                <w:ilvl w:val="0"/>
                <w:numId w:val="5"/>
              </w:numPr>
            </w:pPr>
            <w:r>
              <w:t>Follow the template below</w:t>
            </w:r>
            <w:r w:rsidR="0041287C">
              <w:t xml:space="preserve">. </w:t>
            </w:r>
            <w:r>
              <w:t>The main sections and the contents</w:t>
            </w:r>
            <w:r w:rsidR="00851D4D">
              <w:t>/subsections</w:t>
            </w:r>
            <w:r>
              <w:t xml:space="preserve"> are mandatory. Word numbers are an approximation (+/- 200 words). You are free to use whatever editing format you like. </w:t>
            </w:r>
          </w:p>
          <w:p w14:paraId="766BDFE6" w14:textId="77777777" w:rsidR="00864C90" w:rsidRDefault="00864C90" w:rsidP="008D640C">
            <w:pPr>
              <w:pStyle w:val="Paragrafoelenco"/>
              <w:numPr>
                <w:ilvl w:val="0"/>
                <w:numId w:val="5"/>
              </w:numPr>
            </w:pPr>
            <w:r>
              <w:t xml:space="preserve">For the exam, please prepare a ppt to be presented the day of your exam. No need to send it before the exam. You will have 10 minutes to present your project, so focus on the main points. </w:t>
            </w:r>
          </w:p>
          <w:p w14:paraId="237968B4" w14:textId="77777777" w:rsidR="0041287C" w:rsidRPr="0041287C" w:rsidRDefault="008D640C" w:rsidP="008956CD">
            <w:pPr>
              <w:pStyle w:val="Paragrafoelenco"/>
              <w:numPr>
                <w:ilvl w:val="0"/>
                <w:numId w:val="5"/>
              </w:numPr>
              <w:spacing w:after="240"/>
              <w:ind w:left="714" w:hanging="357"/>
              <w:contextualSpacing w:val="0"/>
            </w:pPr>
            <w:r>
              <w:t xml:space="preserve">English is a plus. </w:t>
            </w:r>
          </w:p>
        </w:tc>
      </w:tr>
    </w:tbl>
    <w:p w14:paraId="70513948" w14:textId="77777777" w:rsidR="00617229" w:rsidRDefault="00617229">
      <w:pPr>
        <w:rPr>
          <w:b/>
        </w:rPr>
      </w:pPr>
    </w:p>
    <w:p w14:paraId="770F844D" w14:textId="77777777" w:rsidR="005D12FE" w:rsidRPr="005D12FE" w:rsidRDefault="005D12FE">
      <w:pPr>
        <w:rPr>
          <w:b/>
        </w:rPr>
      </w:pPr>
      <w:r w:rsidRPr="005D12FE">
        <w:rPr>
          <w:b/>
        </w:rPr>
        <w:t xml:space="preserve">Title </w:t>
      </w:r>
    </w:p>
    <w:p w14:paraId="295375A3" w14:textId="77777777" w:rsidR="00197651" w:rsidRDefault="0041287C">
      <w:r>
        <w:t>F</w:t>
      </w:r>
      <w:r w:rsidR="005D12FE">
        <w:t>ind</w:t>
      </w:r>
      <w:r w:rsidR="005D12FE" w:rsidRPr="005D12FE">
        <w:t xml:space="preserve"> a catc</w:t>
      </w:r>
      <w:r>
        <w:t>hy title</w:t>
      </w:r>
      <w:r w:rsidR="005D12FE">
        <w:t>. Remember that you are always competing for resources against other proposals</w:t>
      </w:r>
      <w:r w:rsidR="00851D4D">
        <w:t>.</w:t>
      </w:r>
    </w:p>
    <w:p w14:paraId="01D4A4D7" w14:textId="77777777" w:rsidR="005D12FE" w:rsidRDefault="005D12FE"/>
    <w:p w14:paraId="55C48F8A" w14:textId="77777777" w:rsidR="005D12FE" w:rsidRPr="005D12FE" w:rsidRDefault="005D12FE">
      <w:pPr>
        <w:rPr>
          <w:b/>
        </w:rPr>
      </w:pPr>
      <w:r w:rsidRPr="005D12FE">
        <w:rPr>
          <w:b/>
        </w:rPr>
        <w:t>Abstract</w:t>
      </w:r>
      <w:r w:rsidR="00AF1715">
        <w:rPr>
          <w:b/>
        </w:rPr>
        <w:t xml:space="preserve"> (Max </w:t>
      </w:r>
      <w:r w:rsidR="00D76F0D">
        <w:rPr>
          <w:b/>
        </w:rPr>
        <w:t>25</w:t>
      </w:r>
      <w:r w:rsidR="00AF1715">
        <w:rPr>
          <w:b/>
        </w:rPr>
        <w:t>0 words)</w:t>
      </w:r>
    </w:p>
    <w:p w14:paraId="70C38D41" w14:textId="77777777" w:rsidR="005D12FE" w:rsidRDefault="0054455A">
      <w:r>
        <w:t>C</w:t>
      </w:r>
      <w:r w:rsidR="005D12FE">
        <w:t>onvey the main mess</w:t>
      </w:r>
      <w:r>
        <w:t>ages, skip the details</w:t>
      </w:r>
      <w:r w:rsidR="00D76F0D">
        <w:t>.</w:t>
      </w:r>
    </w:p>
    <w:p w14:paraId="190EEB94" w14:textId="77777777" w:rsidR="005D12FE" w:rsidRDefault="005D12FE"/>
    <w:p w14:paraId="6C705512" w14:textId="5B0AE9FE" w:rsidR="005D12FE" w:rsidRPr="005D12FE" w:rsidRDefault="0041287C">
      <w:pPr>
        <w:rPr>
          <w:b/>
        </w:rPr>
      </w:pPr>
      <w:r>
        <w:rPr>
          <w:b/>
        </w:rPr>
        <w:t xml:space="preserve">1. </w:t>
      </w:r>
      <w:r w:rsidR="005D12FE">
        <w:rPr>
          <w:b/>
        </w:rPr>
        <w:t>T</w:t>
      </w:r>
      <w:r w:rsidR="005D12FE" w:rsidRPr="005D12FE">
        <w:rPr>
          <w:b/>
        </w:rPr>
        <w:t>he policy problem</w:t>
      </w:r>
      <w:r w:rsidR="0054455A">
        <w:rPr>
          <w:b/>
        </w:rPr>
        <w:t xml:space="preserve"> (</w:t>
      </w:r>
      <w:r w:rsidR="0054701D">
        <w:rPr>
          <w:b/>
        </w:rPr>
        <w:t>max</w:t>
      </w:r>
      <w:r w:rsidR="008D640C">
        <w:rPr>
          <w:b/>
        </w:rPr>
        <w:t>.</w:t>
      </w:r>
      <w:r w:rsidR="0054455A">
        <w:rPr>
          <w:b/>
        </w:rPr>
        <w:t xml:space="preserve"> 1</w:t>
      </w:r>
      <w:r w:rsidR="0054701D">
        <w:rPr>
          <w:b/>
        </w:rPr>
        <w:t>5</w:t>
      </w:r>
      <w:r w:rsidR="0024275C">
        <w:rPr>
          <w:b/>
        </w:rPr>
        <w:t>00 words; Google scholar is a good search engine for this section)</w:t>
      </w:r>
    </w:p>
    <w:p w14:paraId="2C7C783F" w14:textId="12A59BCE" w:rsidR="005D12FE" w:rsidRDefault="008956CD" w:rsidP="0036216B">
      <w:pPr>
        <w:pStyle w:val="Paragrafoelenco"/>
        <w:numPr>
          <w:ilvl w:val="0"/>
          <w:numId w:val="2"/>
        </w:numPr>
      </w:pPr>
      <w:r w:rsidRPr="008956CD">
        <w:rPr>
          <w:b/>
        </w:rPr>
        <w:t>Exploring the problem.</w:t>
      </w:r>
      <w:r>
        <w:t xml:space="preserve"> </w:t>
      </w:r>
      <w:r w:rsidR="0041287C">
        <w:t>D</w:t>
      </w:r>
      <w:r w:rsidR="005D12FE">
        <w:t>ata, information, evidence, literature on the causes, consequences and nature of your problem. The chapter in Dunn’s book ha</w:t>
      </w:r>
      <w:r w:rsidR="0041287C">
        <w:t>s some tools that can be useful</w:t>
      </w:r>
      <w:r w:rsidR="00AF1715">
        <w:t>.</w:t>
      </w:r>
      <w:r w:rsidR="00B77707">
        <w:t xml:space="preserve"> Try to locate your problem in the structured/unstructured diagram and investigate the causal drivers of the problem (causal map). </w:t>
      </w:r>
    </w:p>
    <w:p w14:paraId="3E1DC129" w14:textId="77777777" w:rsidR="005D12FE" w:rsidRDefault="0041287C" w:rsidP="0036216B">
      <w:pPr>
        <w:pStyle w:val="Paragrafoelenco"/>
        <w:numPr>
          <w:ilvl w:val="0"/>
          <w:numId w:val="2"/>
        </w:numPr>
      </w:pPr>
      <w:r w:rsidRPr="00FA180F">
        <w:rPr>
          <w:b/>
        </w:rPr>
        <w:t>Stakeholder mapping</w:t>
      </w:r>
      <w:r>
        <w:t xml:space="preserve">. </w:t>
      </w:r>
      <w:r w:rsidR="005D12FE">
        <w:t>A preliminary presentation of the subjects involved in the problem, their specific understanding of it and their pet solutions. It is good to have a summary tabl</w:t>
      </w:r>
      <w:r>
        <w:t>e and more in-depth discussion</w:t>
      </w:r>
      <w:r w:rsidR="00AF1715">
        <w:t>.</w:t>
      </w:r>
    </w:p>
    <w:p w14:paraId="1688052F" w14:textId="77777777" w:rsidR="00AF1715" w:rsidRDefault="00AF1715" w:rsidP="0036216B">
      <w:pPr>
        <w:pStyle w:val="Paragrafoelenco"/>
        <w:numPr>
          <w:ilvl w:val="0"/>
          <w:numId w:val="2"/>
        </w:numPr>
      </w:pPr>
      <w:r w:rsidRPr="00FA180F">
        <w:rPr>
          <w:b/>
        </w:rPr>
        <w:t>Good-practice research</w:t>
      </w:r>
      <w:r>
        <w:t>: survey existing solutions to your problem and scout possible ideas to be imported in your case.</w:t>
      </w:r>
    </w:p>
    <w:p w14:paraId="7B3B93E4" w14:textId="77777777" w:rsidR="005D12FE" w:rsidRDefault="005D12FE"/>
    <w:p w14:paraId="37A59E65" w14:textId="553175E0" w:rsidR="005D12FE" w:rsidRPr="007A23CC" w:rsidRDefault="0041287C">
      <w:pPr>
        <w:rPr>
          <w:b/>
        </w:rPr>
      </w:pPr>
      <w:r>
        <w:rPr>
          <w:b/>
        </w:rPr>
        <w:t xml:space="preserve">2. </w:t>
      </w:r>
      <w:r w:rsidR="00D76F0D">
        <w:rPr>
          <w:b/>
        </w:rPr>
        <w:t>Developing a solution</w:t>
      </w:r>
      <w:r w:rsidR="00AF1715">
        <w:rPr>
          <w:b/>
        </w:rPr>
        <w:t xml:space="preserve"> (</w:t>
      </w:r>
      <w:r w:rsidR="0054701D">
        <w:rPr>
          <w:b/>
        </w:rPr>
        <w:t>Max</w:t>
      </w:r>
      <w:r w:rsidR="00AF1715">
        <w:rPr>
          <w:b/>
        </w:rPr>
        <w:t>. 1</w:t>
      </w:r>
      <w:r w:rsidR="00863392">
        <w:rPr>
          <w:b/>
        </w:rPr>
        <w:t>5</w:t>
      </w:r>
      <w:r w:rsidR="00AF1715">
        <w:rPr>
          <w:b/>
        </w:rPr>
        <w:t>00)</w:t>
      </w:r>
    </w:p>
    <w:p w14:paraId="67BA593D" w14:textId="129399F0" w:rsidR="0036216B" w:rsidRDefault="008956CD" w:rsidP="0036216B">
      <w:pPr>
        <w:pStyle w:val="Paragrafoelenco"/>
        <w:numPr>
          <w:ilvl w:val="0"/>
          <w:numId w:val="1"/>
        </w:numPr>
      </w:pPr>
      <w:r w:rsidRPr="008956CD">
        <w:rPr>
          <w:b/>
        </w:rPr>
        <w:t>Policy tools</w:t>
      </w:r>
      <w:r w:rsidR="0041287C">
        <w:t xml:space="preserve">. </w:t>
      </w:r>
      <w:r w:rsidR="005D12FE">
        <w:t xml:space="preserve">Use the </w:t>
      </w:r>
      <w:r w:rsidR="005D12FE" w:rsidRPr="008956CD">
        <w:t>tools matrix (</w:t>
      </w:r>
      <w:r w:rsidR="007A23CC" w:rsidRPr="008956CD">
        <w:t xml:space="preserve">types of goals/government resources) to explore the possible solutions to your problem. Describe the tools </w:t>
      </w:r>
      <w:r w:rsidR="0036216B" w:rsidRPr="008956CD">
        <w:t xml:space="preserve">in the different categories. </w:t>
      </w:r>
      <w:r w:rsidR="00895618">
        <w:t xml:space="preserve">All the possible tools that come to your mind should be listed here. </w:t>
      </w:r>
    </w:p>
    <w:p w14:paraId="1164FF8B" w14:textId="4C194F32" w:rsidR="00895618" w:rsidRPr="008956CD" w:rsidRDefault="00895618" w:rsidP="00895618">
      <w:r w:rsidRPr="00895618">
        <w:rPr>
          <w:noProof/>
        </w:rPr>
        <w:lastRenderedPageBreak/>
        <w:drawing>
          <wp:inline distT="0" distB="0" distL="0" distR="0" wp14:anchorId="02000B3B" wp14:editId="56BFB011">
            <wp:extent cx="6120130" cy="2357755"/>
            <wp:effectExtent l="0" t="0" r="127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2357755"/>
                    </a:xfrm>
                    <a:prstGeom prst="rect">
                      <a:avLst/>
                    </a:prstGeom>
                  </pic:spPr>
                </pic:pic>
              </a:graphicData>
            </a:graphic>
          </wp:inline>
        </w:drawing>
      </w:r>
    </w:p>
    <w:p w14:paraId="72FE5D1D" w14:textId="6B77BC73" w:rsidR="0036216B" w:rsidRDefault="008956CD" w:rsidP="0036216B">
      <w:pPr>
        <w:pStyle w:val="Paragrafoelenco"/>
        <w:numPr>
          <w:ilvl w:val="0"/>
          <w:numId w:val="1"/>
        </w:numPr>
      </w:pPr>
      <w:r w:rsidRPr="008956CD">
        <w:rPr>
          <w:b/>
        </w:rPr>
        <w:t>Theory of change</w:t>
      </w:r>
      <w:r w:rsidR="0041287C" w:rsidRPr="008956CD">
        <w:t xml:space="preserve">. </w:t>
      </w:r>
      <w:r w:rsidR="0036216B" w:rsidRPr="008956CD">
        <w:t>Provide a causal understanding of your proposal(s)</w:t>
      </w:r>
      <w:r w:rsidR="00284EB7" w:rsidRPr="008956CD">
        <w:t xml:space="preserve"> and refine its details</w:t>
      </w:r>
      <w:r w:rsidR="0036216B" w:rsidRPr="008956CD">
        <w:t xml:space="preserve">: who are the actors involved? How do they react to the policy? How can you make them change their behaviour? Which are the </w:t>
      </w:r>
      <w:r w:rsidR="0036216B" w:rsidRPr="00895618">
        <w:rPr>
          <w:b/>
          <w:bCs/>
        </w:rPr>
        <w:t>risks</w:t>
      </w:r>
      <w:r w:rsidR="0036216B" w:rsidRPr="008956CD">
        <w:t xml:space="preserve"> and counter-behaviours to be expected? Represent in a diagram the theory of change/mechanism, i.e. how your policy is supposed work</w:t>
      </w:r>
      <w:r w:rsidR="00B7255E">
        <w:t>.</w:t>
      </w:r>
      <w:r w:rsidR="00851D4D">
        <w:t xml:space="preserve"> </w:t>
      </w:r>
      <w:r w:rsidR="00B7255E">
        <w:t>U</w:t>
      </w:r>
      <w:r w:rsidR="00851D4D">
        <w:t xml:space="preserve">se these results to refine your policy design. </w:t>
      </w:r>
      <w:r w:rsidR="00343409" w:rsidRPr="00343409">
        <w:rPr>
          <w:b/>
          <w:bCs/>
        </w:rPr>
        <w:t>Draw the theory of change/mechanism for at least 2 interventions in your ‘policy tools’ matrix</w:t>
      </w:r>
      <w:r w:rsidR="00343409">
        <w:t xml:space="preserve">. </w:t>
      </w:r>
    </w:p>
    <w:p w14:paraId="14D4B481" w14:textId="46ABD755" w:rsidR="00414601" w:rsidRDefault="00414601" w:rsidP="00414601">
      <w:pPr>
        <w:pStyle w:val="Paragrafoelenco"/>
        <w:rPr>
          <w:bCs/>
        </w:rPr>
      </w:pPr>
      <w:r w:rsidRPr="00414601">
        <w:rPr>
          <w:bCs/>
        </w:rPr>
        <w:t>An example of theory of change:</w:t>
      </w:r>
    </w:p>
    <w:p w14:paraId="4970C4D3" w14:textId="3AF06876" w:rsidR="00B7255E" w:rsidRPr="00414601" w:rsidRDefault="00B7255E" w:rsidP="00414601">
      <w:pPr>
        <w:pStyle w:val="Paragrafoelenco"/>
        <w:rPr>
          <w:bCs/>
        </w:rPr>
      </w:pPr>
      <w:r>
        <w:rPr>
          <w:bCs/>
          <w:noProof/>
        </w:rPr>
        <w:drawing>
          <wp:inline distT="0" distB="0" distL="0" distR="0" wp14:anchorId="33E457E6" wp14:editId="1085E8A0">
            <wp:extent cx="6120130" cy="1512010"/>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7">
                      <a:extLst>
                        <a:ext uri="{28A0092B-C50C-407E-A947-70E740481C1C}">
                          <a14:useLocalDpi xmlns:a14="http://schemas.microsoft.com/office/drawing/2010/main" val="0"/>
                        </a:ext>
                      </a:extLst>
                    </a:blip>
                    <a:srcRect t="16364"/>
                    <a:stretch/>
                  </pic:blipFill>
                  <pic:spPr bwMode="auto">
                    <a:xfrm>
                      <a:off x="0" y="0"/>
                      <a:ext cx="6120130" cy="1512010"/>
                    </a:xfrm>
                    <a:prstGeom prst="rect">
                      <a:avLst/>
                    </a:prstGeom>
                    <a:ln>
                      <a:noFill/>
                    </a:ln>
                    <a:extLst>
                      <a:ext uri="{53640926-AAD7-44D8-BBD7-CCE9431645EC}">
                        <a14:shadowObscured xmlns:a14="http://schemas.microsoft.com/office/drawing/2010/main"/>
                      </a:ext>
                    </a:extLst>
                  </pic:spPr>
                </pic:pic>
              </a:graphicData>
            </a:graphic>
          </wp:inline>
        </w:drawing>
      </w:r>
    </w:p>
    <w:p w14:paraId="57B6D778" w14:textId="3C3D7EDE" w:rsidR="00343409" w:rsidRPr="00343409" w:rsidRDefault="00346937" w:rsidP="00343409">
      <w:pPr>
        <w:pStyle w:val="Paragrafoelenco"/>
      </w:pPr>
      <w:r w:rsidRPr="00346937">
        <w:rPr>
          <w:noProof/>
        </w:rPr>
        <w:drawing>
          <wp:inline distT="0" distB="0" distL="0" distR="0" wp14:anchorId="1E38E83C" wp14:editId="129FE42C">
            <wp:extent cx="4065354" cy="308718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6640" cy="3126135"/>
                    </a:xfrm>
                    <a:prstGeom prst="rect">
                      <a:avLst/>
                    </a:prstGeom>
                  </pic:spPr>
                </pic:pic>
              </a:graphicData>
            </a:graphic>
          </wp:inline>
        </w:drawing>
      </w:r>
    </w:p>
    <w:p w14:paraId="4D32E441" w14:textId="77777777" w:rsidR="00343409" w:rsidRPr="00343409" w:rsidRDefault="00343409" w:rsidP="0036216B">
      <w:pPr>
        <w:pStyle w:val="Paragrafoelenco"/>
        <w:numPr>
          <w:ilvl w:val="0"/>
          <w:numId w:val="1"/>
        </w:numPr>
      </w:pPr>
    </w:p>
    <w:p w14:paraId="23470737" w14:textId="7D11D61A" w:rsidR="00E4476B" w:rsidRDefault="00851D4D" w:rsidP="0036216B">
      <w:pPr>
        <w:pStyle w:val="Paragrafoelenco"/>
        <w:numPr>
          <w:ilvl w:val="0"/>
          <w:numId w:val="1"/>
        </w:numPr>
      </w:pPr>
      <w:r>
        <w:rPr>
          <w:b/>
        </w:rPr>
        <w:lastRenderedPageBreak/>
        <w:t>Present your proposal</w:t>
      </w:r>
      <w:r w:rsidRPr="00851D4D">
        <w:rPr>
          <w:b/>
        </w:rPr>
        <w:t>!</w:t>
      </w:r>
      <w:bookmarkStart w:id="0" w:name="_GoBack"/>
      <w:bookmarkEnd w:id="0"/>
      <w:r w:rsidR="0041287C" w:rsidRPr="008956CD">
        <w:t xml:space="preserve"> Provide</w:t>
      </w:r>
      <w:r w:rsidR="0041287C">
        <w:t xml:space="preserve"> a brief description of </w:t>
      </w:r>
      <w:r w:rsidR="00FA180F">
        <w:t xml:space="preserve">your final proposal and tell </w:t>
      </w:r>
      <w:r w:rsidR="0041287C">
        <w:t>w</w:t>
      </w:r>
      <w:r w:rsidR="00FA180F">
        <w:t>hy you chose this specific project</w:t>
      </w:r>
      <w:r>
        <w:t xml:space="preserve"> </w:t>
      </w:r>
      <w:r w:rsidR="00864C90">
        <w:t xml:space="preserve">and those specific tools/interventions (you can refer to the outcome matrix in </w:t>
      </w:r>
      <w:proofErr w:type="spellStart"/>
      <w:r w:rsidR="00864C90">
        <w:t>Bardach’s</w:t>
      </w:r>
      <w:proofErr w:type="spellEnd"/>
      <w:r w:rsidR="00864C90">
        <w:t xml:space="preserve"> book if you think it is useful). </w:t>
      </w:r>
      <w:r w:rsidR="00FA180F">
        <w:t xml:space="preserve"> </w:t>
      </w:r>
    </w:p>
    <w:p w14:paraId="76EC8F2F" w14:textId="77777777" w:rsidR="0036216B" w:rsidRDefault="0036216B" w:rsidP="0036216B"/>
    <w:p w14:paraId="6C3E05D8" w14:textId="40F3A2D8" w:rsidR="005D12FE" w:rsidRPr="0041287C" w:rsidRDefault="0041287C">
      <w:pPr>
        <w:rPr>
          <w:b/>
        </w:rPr>
      </w:pPr>
      <w:r>
        <w:rPr>
          <w:b/>
        </w:rPr>
        <w:t xml:space="preserve">3. </w:t>
      </w:r>
      <w:r w:rsidRPr="0041287C">
        <w:rPr>
          <w:b/>
        </w:rPr>
        <w:t>Decisional process</w:t>
      </w:r>
      <w:r w:rsidR="008D640C">
        <w:rPr>
          <w:b/>
        </w:rPr>
        <w:t xml:space="preserve"> (max </w:t>
      </w:r>
      <w:r w:rsidR="0054701D">
        <w:rPr>
          <w:b/>
        </w:rPr>
        <w:t>1500</w:t>
      </w:r>
      <w:r w:rsidR="008D640C">
        <w:rPr>
          <w:b/>
        </w:rPr>
        <w:t xml:space="preserve"> words)</w:t>
      </w:r>
    </w:p>
    <w:p w14:paraId="314AFF83" w14:textId="433F9B4B" w:rsidR="00895618" w:rsidRDefault="00851D4D" w:rsidP="00463084">
      <w:pPr>
        <w:pStyle w:val="Paragrafoelenco"/>
        <w:numPr>
          <w:ilvl w:val="0"/>
          <w:numId w:val="3"/>
        </w:numPr>
      </w:pPr>
      <w:r w:rsidRPr="00851D4D">
        <w:rPr>
          <w:b/>
        </w:rPr>
        <w:t>Actors’ analysis.</w:t>
      </w:r>
      <w:r>
        <w:t xml:space="preserve"> </w:t>
      </w:r>
      <w:r w:rsidR="00E4476B">
        <w:t xml:space="preserve">Which are the actors </w:t>
      </w:r>
      <w:r w:rsidR="0041287C">
        <w:t>plausibly involved</w:t>
      </w:r>
      <w:r w:rsidR="00463084">
        <w:t xml:space="preserve"> (interested actors)</w:t>
      </w:r>
      <w:r w:rsidR="0041287C">
        <w:t>? Which actors are needed for a successful decision</w:t>
      </w:r>
      <w:r w:rsidR="00463084">
        <w:t xml:space="preserve"> (potential allies)</w:t>
      </w:r>
      <w:r w:rsidR="0041287C">
        <w:t>? Are there actors that are needed but who are not willing to participate</w:t>
      </w:r>
      <w:r w:rsidR="00463084">
        <w:t xml:space="preserve"> (neutral)</w:t>
      </w:r>
      <w:r w:rsidR="0041287C">
        <w:t>? Are there actors that are openly opposed to your project</w:t>
      </w:r>
      <w:r w:rsidR="00463084">
        <w:t xml:space="preserve"> opposers)</w:t>
      </w:r>
      <w:r w:rsidR="0041287C">
        <w:t>?</w:t>
      </w:r>
      <w:r w:rsidR="009A2A62">
        <w:t xml:space="preserve"> Complete the following tables: </w:t>
      </w:r>
      <w:r w:rsidR="0041287C">
        <w:t xml:space="preserve"> </w:t>
      </w:r>
    </w:p>
    <w:p w14:paraId="46393E5D" w14:textId="6DAFA0DD" w:rsidR="000A52A2" w:rsidRDefault="000A52A2" w:rsidP="000A52A2">
      <w:pPr>
        <w:pStyle w:val="Didascalia"/>
        <w:keepNext/>
      </w:pPr>
      <w:r>
        <w:t xml:space="preserve">Table </w:t>
      </w:r>
      <w:r>
        <w:fldChar w:fldCharType="begin"/>
      </w:r>
      <w:r>
        <w:instrText xml:space="preserve"> SEQ Table \* ARABIC </w:instrText>
      </w:r>
      <w:r>
        <w:fldChar w:fldCharType="separate"/>
      </w:r>
      <w:r>
        <w:rPr>
          <w:noProof/>
        </w:rPr>
        <w:t>1</w:t>
      </w:r>
      <w:r>
        <w:fldChar w:fldCharType="end"/>
      </w:r>
      <w:r>
        <w:t xml:space="preserve"> </w:t>
      </w:r>
      <w:proofErr w:type="spellStart"/>
      <w:r>
        <w:t>Matrice</w:t>
      </w:r>
      <w:proofErr w:type="spellEnd"/>
      <w:r>
        <w:t xml:space="preserve"> </w:t>
      </w:r>
      <w:proofErr w:type="spellStart"/>
      <w:r>
        <w:t>Attori</w:t>
      </w:r>
      <w:proofErr w:type="spellEnd"/>
    </w:p>
    <w:tbl>
      <w:tblPr>
        <w:tblStyle w:val="Grigliatabella"/>
        <w:tblW w:w="0" w:type="auto"/>
        <w:tblLook w:val="04A0" w:firstRow="1" w:lastRow="0" w:firstColumn="1" w:lastColumn="0" w:noHBand="0" w:noVBand="1"/>
      </w:tblPr>
      <w:tblGrid>
        <w:gridCol w:w="1160"/>
        <w:gridCol w:w="1706"/>
        <w:gridCol w:w="1345"/>
        <w:gridCol w:w="1263"/>
        <w:gridCol w:w="1265"/>
      </w:tblGrid>
      <w:tr w:rsidR="009A2A62" w14:paraId="3D716DEA" w14:textId="77777777" w:rsidTr="009A2A62">
        <w:tc>
          <w:tcPr>
            <w:tcW w:w="1160" w:type="dxa"/>
          </w:tcPr>
          <w:p w14:paraId="4182422F" w14:textId="5019C52A" w:rsidR="009A2A62" w:rsidRPr="009A2A62" w:rsidRDefault="009A2A62" w:rsidP="009A2A62">
            <w:pPr>
              <w:rPr>
                <w:b/>
              </w:rPr>
            </w:pPr>
            <w:r w:rsidRPr="009A2A62">
              <w:rPr>
                <w:b/>
              </w:rPr>
              <w:t>ACTOR</w:t>
            </w:r>
          </w:p>
        </w:tc>
        <w:tc>
          <w:tcPr>
            <w:tcW w:w="1706" w:type="dxa"/>
          </w:tcPr>
          <w:p w14:paraId="3D31E0B6" w14:textId="39645BDC" w:rsidR="009A2A62" w:rsidRPr="009A2A62" w:rsidRDefault="009A2A62" w:rsidP="009A2A62">
            <w:pPr>
              <w:rPr>
                <w:b/>
              </w:rPr>
            </w:pPr>
            <w:r w:rsidRPr="009A2A62">
              <w:rPr>
                <w:b/>
              </w:rPr>
              <w:t>GOALS</w:t>
            </w:r>
          </w:p>
        </w:tc>
        <w:tc>
          <w:tcPr>
            <w:tcW w:w="1345" w:type="dxa"/>
          </w:tcPr>
          <w:p w14:paraId="3D868594" w14:textId="2A120882" w:rsidR="009A2A62" w:rsidRPr="009A2A62" w:rsidRDefault="009A2A62" w:rsidP="009A2A62">
            <w:pPr>
              <w:rPr>
                <w:b/>
              </w:rPr>
            </w:pPr>
            <w:r w:rsidRPr="009A2A62">
              <w:rPr>
                <w:b/>
              </w:rPr>
              <w:t>TYPE of Actor</w:t>
            </w:r>
          </w:p>
        </w:tc>
        <w:tc>
          <w:tcPr>
            <w:tcW w:w="1263" w:type="dxa"/>
          </w:tcPr>
          <w:p w14:paraId="6CBF41F9" w14:textId="5E09B662" w:rsidR="009A2A62" w:rsidRPr="009A2A62" w:rsidRDefault="009A2A62" w:rsidP="009A2A62">
            <w:pPr>
              <w:rPr>
                <w:b/>
              </w:rPr>
            </w:pPr>
            <w:r w:rsidRPr="009A2A62">
              <w:rPr>
                <w:b/>
              </w:rPr>
              <w:t>Resources</w:t>
            </w:r>
          </w:p>
        </w:tc>
        <w:tc>
          <w:tcPr>
            <w:tcW w:w="1265" w:type="dxa"/>
          </w:tcPr>
          <w:p w14:paraId="0052EB0B" w14:textId="2F11C4CF" w:rsidR="009A2A62" w:rsidRPr="009A2A62" w:rsidRDefault="009A2A62" w:rsidP="009A2A62">
            <w:pPr>
              <w:rPr>
                <w:b/>
              </w:rPr>
            </w:pPr>
            <w:r w:rsidRPr="009A2A62">
              <w:rPr>
                <w:b/>
              </w:rPr>
              <w:t>Role</w:t>
            </w:r>
          </w:p>
        </w:tc>
      </w:tr>
      <w:tr w:rsidR="009A2A62" w14:paraId="5CE078F7" w14:textId="77777777" w:rsidTr="009A2A62">
        <w:tc>
          <w:tcPr>
            <w:tcW w:w="1160" w:type="dxa"/>
          </w:tcPr>
          <w:p w14:paraId="43927A8E" w14:textId="76B88E4A" w:rsidR="009A2A62" w:rsidRDefault="009A2A62" w:rsidP="009A2A62">
            <w:r>
              <w:t>Actor A</w:t>
            </w:r>
          </w:p>
        </w:tc>
        <w:tc>
          <w:tcPr>
            <w:tcW w:w="1706" w:type="dxa"/>
          </w:tcPr>
          <w:p w14:paraId="65747D8A" w14:textId="65031D9F" w:rsidR="009A2A62" w:rsidRDefault="009A2A62" w:rsidP="009A2A62">
            <w:r>
              <w:t>Content-related goals / Process-related goals</w:t>
            </w:r>
          </w:p>
        </w:tc>
        <w:tc>
          <w:tcPr>
            <w:tcW w:w="1345" w:type="dxa"/>
          </w:tcPr>
          <w:p w14:paraId="4100FCD0" w14:textId="6E713A95" w:rsidR="009A2A62" w:rsidRDefault="009A2A62" w:rsidP="009A2A62">
            <w:r>
              <w:t>Experts, politicians, bureaucrats, special interests, general interests</w:t>
            </w:r>
          </w:p>
        </w:tc>
        <w:tc>
          <w:tcPr>
            <w:tcW w:w="1263" w:type="dxa"/>
          </w:tcPr>
          <w:p w14:paraId="5DEF7DB2" w14:textId="308856D9" w:rsidR="009A2A62" w:rsidRDefault="009A2A62" w:rsidP="009A2A62">
            <w:r>
              <w:t>Political, Legal, Knowledge, Economic</w:t>
            </w:r>
          </w:p>
        </w:tc>
        <w:tc>
          <w:tcPr>
            <w:tcW w:w="1265" w:type="dxa"/>
          </w:tcPr>
          <w:p w14:paraId="47B5F01A" w14:textId="11D2B1C6" w:rsidR="009A2A62" w:rsidRDefault="009A2A62" w:rsidP="009A2A62">
            <w:r>
              <w:t>Ally, Opposer, Director, Promoter, Gatekeeper</w:t>
            </w:r>
          </w:p>
        </w:tc>
      </w:tr>
      <w:tr w:rsidR="009A2A62" w14:paraId="5D4759F5" w14:textId="77777777" w:rsidTr="009A2A62">
        <w:tc>
          <w:tcPr>
            <w:tcW w:w="1160" w:type="dxa"/>
          </w:tcPr>
          <w:p w14:paraId="2A8D82C2" w14:textId="71CE137A" w:rsidR="009A2A62" w:rsidRDefault="009A2A62" w:rsidP="009A2A62">
            <w:r>
              <w:t>Actor B</w:t>
            </w:r>
          </w:p>
        </w:tc>
        <w:tc>
          <w:tcPr>
            <w:tcW w:w="1706" w:type="dxa"/>
          </w:tcPr>
          <w:p w14:paraId="11DE1CF4" w14:textId="77777777" w:rsidR="009A2A62" w:rsidRDefault="009A2A62" w:rsidP="009A2A62"/>
        </w:tc>
        <w:tc>
          <w:tcPr>
            <w:tcW w:w="1345" w:type="dxa"/>
          </w:tcPr>
          <w:p w14:paraId="11097344" w14:textId="77777777" w:rsidR="009A2A62" w:rsidRDefault="009A2A62" w:rsidP="009A2A62"/>
        </w:tc>
        <w:tc>
          <w:tcPr>
            <w:tcW w:w="1263" w:type="dxa"/>
          </w:tcPr>
          <w:p w14:paraId="3297BB24" w14:textId="77777777" w:rsidR="009A2A62" w:rsidRDefault="009A2A62" w:rsidP="009A2A62"/>
        </w:tc>
        <w:tc>
          <w:tcPr>
            <w:tcW w:w="1265" w:type="dxa"/>
          </w:tcPr>
          <w:p w14:paraId="01F319D7" w14:textId="77777777" w:rsidR="009A2A62" w:rsidRDefault="009A2A62" w:rsidP="009A2A62"/>
        </w:tc>
      </w:tr>
      <w:tr w:rsidR="009A2A62" w14:paraId="59B1D698" w14:textId="77777777" w:rsidTr="009A2A62">
        <w:tc>
          <w:tcPr>
            <w:tcW w:w="1160" w:type="dxa"/>
          </w:tcPr>
          <w:p w14:paraId="1552FD13" w14:textId="2BD790D7" w:rsidR="009A2A62" w:rsidRDefault="009A2A62" w:rsidP="009A2A62">
            <w:r>
              <w:t>Actor C</w:t>
            </w:r>
          </w:p>
        </w:tc>
        <w:tc>
          <w:tcPr>
            <w:tcW w:w="1706" w:type="dxa"/>
          </w:tcPr>
          <w:p w14:paraId="2BC3790D" w14:textId="77777777" w:rsidR="009A2A62" w:rsidRDefault="009A2A62" w:rsidP="009A2A62"/>
        </w:tc>
        <w:tc>
          <w:tcPr>
            <w:tcW w:w="1345" w:type="dxa"/>
          </w:tcPr>
          <w:p w14:paraId="0507B594" w14:textId="77777777" w:rsidR="009A2A62" w:rsidRDefault="009A2A62" w:rsidP="009A2A62"/>
        </w:tc>
        <w:tc>
          <w:tcPr>
            <w:tcW w:w="1263" w:type="dxa"/>
          </w:tcPr>
          <w:p w14:paraId="13CD97AE" w14:textId="77777777" w:rsidR="009A2A62" w:rsidRDefault="009A2A62" w:rsidP="009A2A62"/>
        </w:tc>
        <w:tc>
          <w:tcPr>
            <w:tcW w:w="1265" w:type="dxa"/>
          </w:tcPr>
          <w:p w14:paraId="5140A86E" w14:textId="77777777" w:rsidR="009A2A62" w:rsidRDefault="009A2A62" w:rsidP="009A2A62"/>
        </w:tc>
      </w:tr>
      <w:tr w:rsidR="009A2A62" w14:paraId="02F98BEE" w14:textId="77777777" w:rsidTr="009A2A62">
        <w:tc>
          <w:tcPr>
            <w:tcW w:w="1160" w:type="dxa"/>
          </w:tcPr>
          <w:p w14:paraId="16826A86" w14:textId="725D73E7" w:rsidR="009A2A62" w:rsidRDefault="009A2A62" w:rsidP="009A2A62">
            <w:r>
              <w:t>Actor n…</w:t>
            </w:r>
          </w:p>
        </w:tc>
        <w:tc>
          <w:tcPr>
            <w:tcW w:w="1706" w:type="dxa"/>
          </w:tcPr>
          <w:p w14:paraId="243D6056" w14:textId="77777777" w:rsidR="009A2A62" w:rsidRDefault="009A2A62" w:rsidP="009A2A62"/>
        </w:tc>
        <w:tc>
          <w:tcPr>
            <w:tcW w:w="1345" w:type="dxa"/>
          </w:tcPr>
          <w:p w14:paraId="61A58BEC" w14:textId="77777777" w:rsidR="009A2A62" w:rsidRDefault="009A2A62" w:rsidP="009A2A62"/>
        </w:tc>
        <w:tc>
          <w:tcPr>
            <w:tcW w:w="1263" w:type="dxa"/>
          </w:tcPr>
          <w:p w14:paraId="26F5BDEB" w14:textId="77777777" w:rsidR="009A2A62" w:rsidRDefault="009A2A62" w:rsidP="009A2A62"/>
        </w:tc>
        <w:tc>
          <w:tcPr>
            <w:tcW w:w="1265" w:type="dxa"/>
          </w:tcPr>
          <w:p w14:paraId="3C83AA67" w14:textId="77777777" w:rsidR="009A2A62" w:rsidRDefault="009A2A62" w:rsidP="009A2A62"/>
        </w:tc>
      </w:tr>
    </w:tbl>
    <w:p w14:paraId="604BB233" w14:textId="45D31F87" w:rsidR="009A2A62" w:rsidRDefault="009A2A62" w:rsidP="009A2A62"/>
    <w:p w14:paraId="51836C92" w14:textId="511A4BAF" w:rsidR="000A52A2" w:rsidRDefault="000A52A2" w:rsidP="000A52A2">
      <w:pPr>
        <w:pStyle w:val="Didascalia"/>
        <w:keepNext/>
      </w:pPr>
      <w:r>
        <w:t xml:space="preserve">Table </w:t>
      </w:r>
      <w:r>
        <w:fldChar w:fldCharType="begin"/>
      </w:r>
      <w:r>
        <w:instrText xml:space="preserve"> SEQ Table \* ARABIC </w:instrText>
      </w:r>
      <w:r>
        <w:fldChar w:fldCharType="separate"/>
      </w:r>
      <w:r>
        <w:rPr>
          <w:noProof/>
        </w:rPr>
        <w:t>2</w:t>
      </w:r>
      <w:r>
        <w:fldChar w:fldCharType="end"/>
      </w:r>
      <w:r>
        <w:t xml:space="preserve"> </w:t>
      </w:r>
      <w:proofErr w:type="spellStart"/>
      <w:r>
        <w:t>Analisi</w:t>
      </w:r>
      <w:proofErr w:type="spellEnd"/>
      <w:r>
        <w:t xml:space="preserve"> </w:t>
      </w:r>
      <w:proofErr w:type="spellStart"/>
      <w:r>
        <w:t>della</w:t>
      </w:r>
      <w:proofErr w:type="spellEnd"/>
      <w:r>
        <w:t xml:space="preserve"> </w:t>
      </w:r>
      <w:proofErr w:type="spellStart"/>
      <w:r>
        <w:t>complessità</w:t>
      </w:r>
      <w:proofErr w:type="spellEnd"/>
      <w:r>
        <w:t xml:space="preserve"> del </w:t>
      </w:r>
      <w:proofErr w:type="spellStart"/>
      <w:r>
        <w:t>processo</w:t>
      </w:r>
      <w:proofErr w:type="spellEnd"/>
    </w:p>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9A2A62" w14:paraId="67B2774E" w14:textId="77777777" w:rsidTr="009A2A62">
        <w:tc>
          <w:tcPr>
            <w:tcW w:w="1604" w:type="dxa"/>
          </w:tcPr>
          <w:p w14:paraId="7B647AB8" w14:textId="76A6142E" w:rsidR="009A2A62" w:rsidRDefault="005D00DE" w:rsidP="009A2A62">
            <w:r w:rsidRPr="009D7BC0">
              <w:rPr>
                <w:color w:val="4472C4" w:themeColor="accent1"/>
              </w:rPr>
              <w:t>Type of actors</w:t>
            </w:r>
            <w:r w:rsidR="009A2A62" w:rsidRPr="009D7BC0">
              <w:rPr>
                <w:color w:val="4472C4" w:themeColor="accent1"/>
              </w:rPr>
              <w:t xml:space="preserve"> </w:t>
            </w:r>
            <w:r w:rsidR="009A2A62">
              <w:t xml:space="preserve">/ </w:t>
            </w:r>
            <w:r w:rsidRPr="009D7BC0">
              <w:rPr>
                <w:color w:val="C00000"/>
              </w:rPr>
              <w:t>Territorial level</w:t>
            </w:r>
          </w:p>
        </w:tc>
        <w:tc>
          <w:tcPr>
            <w:tcW w:w="1604" w:type="dxa"/>
          </w:tcPr>
          <w:p w14:paraId="58C4DFE0" w14:textId="3A631D5F" w:rsidR="009A2A62" w:rsidRPr="009D7BC0" w:rsidRDefault="009A2A62" w:rsidP="009A2A62">
            <w:pPr>
              <w:rPr>
                <w:color w:val="4472C4" w:themeColor="accent1"/>
              </w:rPr>
            </w:pPr>
            <w:r w:rsidRPr="009D7BC0">
              <w:rPr>
                <w:color w:val="4472C4" w:themeColor="accent1"/>
              </w:rPr>
              <w:t>Politicians</w:t>
            </w:r>
          </w:p>
        </w:tc>
        <w:tc>
          <w:tcPr>
            <w:tcW w:w="1605" w:type="dxa"/>
          </w:tcPr>
          <w:p w14:paraId="13CD781C" w14:textId="13D1FDB6" w:rsidR="009A2A62" w:rsidRPr="009D7BC0" w:rsidRDefault="009A2A62" w:rsidP="009A2A62">
            <w:pPr>
              <w:rPr>
                <w:color w:val="4472C4" w:themeColor="accent1"/>
              </w:rPr>
            </w:pPr>
            <w:r w:rsidRPr="009D7BC0">
              <w:rPr>
                <w:color w:val="4472C4" w:themeColor="accent1"/>
              </w:rPr>
              <w:t>Bureaucrats</w:t>
            </w:r>
          </w:p>
        </w:tc>
        <w:tc>
          <w:tcPr>
            <w:tcW w:w="1605" w:type="dxa"/>
          </w:tcPr>
          <w:p w14:paraId="4C857495" w14:textId="427ABCAE" w:rsidR="009A2A62" w:rsidRPr="009D7BC0" w:rsidRDefault="009A2A62" w:rsidP="009A2A62">
            <w:pPr>
              <w:rPr>
                <w:color w:val="4472C4" w:themeColor="accent1"/>
              </w:rPr>
            </w:pPr>
            <w:r w:rsidRPr="009D7BC0">
              <w:rPr>
                <w:color w:val="4472C4" w:themeColor="accent1"/>
              </w:rPr>
              <w:t>Special Interests</w:t>
            </w:r>
          </w:p>
        </w:tc>
        <w:tc>
          <w:tcPr>
            <w:tcW w:w="1605" w:type="dxa"/>
          </w:tcPr>
          <w:p w14:paraId="36D64AA0" w14:textId="1DC68B66" w:rsidR="009A2A62" w:rsidRPr="009D7BC0" w:rsidRDefault="009A2A62" w:rsidP="009A2A62">
            <w:pPr>
              <w:rPr>
                <w:color w:val="4472C4" w:themeColor="accent1"/>
              </w:rPr>
            </w:pPr>
            <w:r w:rsidRPr="009D7BC0">
              <w:rPr>
                <w:color w:val="4472C4" w:themeColor="accent1"/>
              </w:rPr>
              <w:t>General Interests</w:t>
            </w:r>
          </w:p>
        </w:tc>
        <w:tc>
          <w:tcPr>
            <w:tcW w:w="1605" w:type="dxa"/>
          </w:tcPr>
          <w:p w14:paraId="55F9B570" w14:textId="316845F0" w:rsidR="009A2A62" w:rsidRPr="009D7BC0" w:rsidRDefault="009A2A62" w:rsidP="009A2A62">
            <w:pPr>
              <w:rPr>
                <w:color w:val="4472C4" w:themeColor="accent1"/>
              </w:rPr>
            </w:pPr>
            <w:r w:rsidRPr="009D7BC0">
              <w:rPr>
                <w:color w:val="4472C4" w:themeColor="accent1"/>
              </w:rPr>
              <w:t>Experts</w:t>
            </w:r>
          </w:p>
        </w:tc>
      </w:tr>
      <w:tr w:rsidR="009A2A62" w14:paraId="2139BE39" w14:textId="77777777" w:rsidTr="009A2A62">
        <w:tc>
          <w:tcPr>
            <w:tcW w:w="1604" w:type="dxa"/>
          </w:tcPr>
          <w:p w14:paraId="4497E193" w14:textId="2A89ECFD" w:rsidR="009A2A62" w:rsidRPr="009D7BC0" w:rsidRDefault="009A2A62" w:rsidP="009A2A62">
            <w:pPr>
              <w:rPr>
                <w:color w:val="C00000"/>
              </w:rPr>
            </w:pPr>
            <w:r w:rsidRPr="009D7BC0">
              <w:rPr>
                <w:color w:val="C00000"/>
              </w:rPr>
              <w:t>Supranational</w:t>
            </w:r>
          </w:p>
        </w:tc>
        <w:tc>
          <w:tcPr>
            <w:tcW w:w="1604" w:type="dxa"/>
          </w:tcPr>
          <w:p w14:paraId="11B59002" w14:textId="77777777" w:rsidR="009A2A62" w:rsidRDefault="009A2A62" w:rsidP="009A2A62"/>
        </w:tc>
        <w:tc>
          <w:tcPr>
            <w:tcW w:w="1605" w:type="dxa"/>
          </w:tcPr>
          <w:p w14:paraId="7D625AC4" w14:textId="77777777" w:rsidR="009A2A62" w:rsidRDefault="009A2A62" w:rsidP="009A2A62"/>
        </w:tc>
        <w:tc>
          <w:tcPr>
            <w:tcW w:w="1605" w:type="dxa"/>
          </w:tcPr>
          <w:p w14:paraId="4140FA54" w14:textId="77777777" w:rsidR="009A2A62" w:rsidRDefault="009A2A62" w:rsidP="009A2A62"/>
        </w:tc>
        <w:tc>
          <w:tcPr>
            <w:tcW w:w="1605" w:type="dxa"/>
          </w:tcPr>
          <w:p w14:paraId="74D03C5C" w14:textId="77777777" w:rsidR="009A2A62" w:rsidRDefault="009A2A62" w:rsidP="009A2A62"/>
        </w:tc>
        <w:tc>
          <w:tcPr>
            <w:tcW w:w="1605" w:type="dxa"/>
          </w:tcPr>
          <w:p w14:paraId="73A87913" w14:textId="77777777" w:rsidR="009A2A62" w:rsidRDefault="009A2A62" w:rsidP="009A2A62"/>
        </w:tc>
      </w:tr>
      <w:tr w:rsidR="009A2A62" w14:paraId="1CE1F714" w14:textId="77777777" w:rsidTr="009A2A62">
        <w:tc>
          <w:tcPr>
            <w:tcW w:w="1604" w:type="dxa"/>
          </w:tcPr>
          <w:p w14:paraId="3F434EF9" w14:textId="7EF67BD5" w:rsidR="009A2A62" w:rsidRPr="009D7BC0" w:rsidRDefault="009A2A62" w:rsidP="009A2A62">
            <w:pPr>
              <w:rPr>
                <w:color w:val="C00000"/>
              </w:rPr>
            </w:pPr>
            <w:r w:rsidRPr="009D7BC0">
              <w:rPr>
                <w:color w:val="C00000"/>
              </w:rPr>
              <w:t>National</w:t>
            </w:r>
          </w:p>
        </w:tc>
        <w:tc>
          <w:tcPr>
            <w:tcW w:w="1604" w:type="dxa"/>
          </w:tcPr>
          <w:p w14:paraId="14397E20" w14:textId="77777777" w:rsidR="009A2A62" w:rsidRDefault="009A2A62" w:rsidP="009A2A62"/>
        </w:tc>
        <w:tc>
          <w:tcPr>
            <w:tcW w:w="1605" w:type="dxa"/>
          </w:tcPr>
          <w:p w14:paraId="7CA85907" w14:textId="77777777" w:rsidR="009A2A62" w:rsidRDefault="009A2A62" w:rsidP="009A2A62"/>
        </w:tc>
        <w:tc>
          <w:tcPr>
            <w:tcW w:w="1605" w:type="dxa"/>
          </w:tcPr>
          <w:p w14:paraId="616C65B7" w14:textId="77777777" w:rsidR="009A2A62" w:rsidRDefault="009A2A62" w:rsidP="009A2A62"/>
        </w:tc>
        <w:tc>
          <w:tcPr>
            <w:tcW w:w="1605" w:type="dxa"/>
          </w:tcPr>
          <w:p w14:paraId="16870735" w14:textId="77777777" w:rsidR="009A2A62" w:rsidRDefault="009A2A62" w:rsidP="009A2A62"/>
        </w:tc>
        <w:tc>
          <w:tcPr>
            <w:tcW w:w="1605" w:type="dxa"/>
          </w:tcPr>
          <w:p w14:paraId="552C3B0B" w14:textId="77777777" w:rsidR="009A2A62" w:rsidRDefault="009A2A62" w:rsidP="009A2A62"/>
        </w:tc>
      </w:tr>
      <w:tr w:rsidR="009A2A62" w14:paraId="62E91C80" w14:textId="77777777" w:rsidTr="009A2A62">
        <w:tc>
          <w:tcPr>
            <w:tcW w:w="1604" w:type="dxa"/>
          </w:tcPr>
          <w:p w14:paraId="23D08B31" w14:textId="52817F9A" w:rsidR="009A2A62" w:rsidRPr="009D7BC0" w:rsidRDefault="009A2A62" w:rsidP="009A2A62">
            <w:pPr>
              <w:rPr>
                <w:color w:val="C00000"/>
              </w:rPr>
            </w:pPr>
            <w:r w:rsidRPr="009D7BC0">
              <w:rPr>
                <w:color w:val="C00000"/>
              </w:rPr>
              <w:t>Regional</w:t>
            </w:r>
          </w:p>
        </w:tc>
        <w:tc>
          <w:tcPr>
            <w:tcW w:w="1604" w:type="dxa"/>
          </w:tcPr>
          <w:p w14:paraId="127890E0" w14:textId="77777777" w:rsidR="009A2A62" w:rsidRDefault="009A2A62" w:rsidP="009A2A62"/>
        </w:tc>
        <w:tc>
          <w:tcPr>
            <w:tcW w:w="1605" w:type="dxa"/>
          </w:tcPr>
          <w:p w14:paraId="365A8C16" w14:textId="77777777" w:rsidR="009A2A62" w:rsidRDefault="009A2A62" w:rsidP="009A2A62"/>
        </w:tc>
        <w:tc>
          <w:tcPr>
            <w:tcW w:w="1605" w:type="dxa"/>
          </w:tcPr>
          <w:p w14:paraId="4ABCEFFF" w14:textId="77777777" w:rsidR="009A2A62" w:rsidRDefault="009A2A62" w:rsidP="009A2A62"/>
        </w:tc>
        <w:tc>
          <w:tcPr>
            <w:tcW w:w="1605" w:type="dxa"/>
          </w:tcPr>
          <w:p w14:paraId="4D4FF8D4" w14:textId="77777777" w:rsidR="009A2A62" w:rsidRDefault="009A2A62" w:rsidP="009A2A62"/>
        </w:tc>
        <w:tc>
          <w:tcPr>
            <w:tcW w:w="1605" w:type="dxa"/>
          </w:tcPr>
          <w:p w14:paraId="1009CC23" w14:textId="77777777" w:rsidR="009A2A62" w:rsidRDefault="009A2A62" w:rsidP="009A2A62"/>
        </w:tc>
      </w:tr>
      <w:tr w:rsidR="009A2A62" w14:paraId="54A17ABD" w14:textId="77777777" w:rsidTr="009A2A62">
        <w:tc>
          <w:tcPr>
            <w:tcW w:w="1604" w:type="dxa"/>
          </w:tcPr>
          <w:p w14:paraId="23F746C6" w14:textId="6B8663EF" w:rsidR="009A2A62" w:rsidRPr="009D7BC0" w:rsidRDefault="009A2A62" w:rsidP="009A2A62">
            <w:pPr>
              <w:rPr>
                <w:color w:val="C00000"/>
              </w:rPr>
            </w:pPr>
            <w:r w:rsidRPr="009D7BC0">
              <w:rPr>
                <w:color w:val="C00000"/>
              </w:rPr>
              <w:t>Municipal</w:t>
            </w:r>
          </w:p>
        </w:tc>
        <w:tc>
          <w:tcPr>
            <w:tcW w:w="1604" w:type="dxa"/>
          </w:tcPr>
          <w:p w14:paraId="6062DF76" w14:textId="77777777" w:rsidR="009A2A62" w:rsidRDefault="009A2A62" w:rsidP="009A2A62"/>
        </w:tc>
        <w:tc>
          <w:tcPr>
            <w:tcW w:w="1605" w:type="dxa"/>
          </w:tcPr>
          <w:p w14:paraId="4C23A149" w14:textId="77777777" w:rsidR="009A2A62" w:rsidRDefault="009A2A62" w:rsidP="009A2A62"/>
        </w:tc>
        <w:tc>
          <w:tcPr>
            <w:tcW w:w="1605" w:type="dxa"/>
          </w:tcPr>
          <w:p w14:paraId="0DEF4B2F" w14:textId="77777777" w:rsidR="009A2A62" w:rsidRDefault="009A2A62" w:rsidP="009A2A62"/>
        </w:tc>
        <w:tc>
          <w:tcPr>
            <w:tcW w:w="1605" w:type="dxa"/>
          </w:tcPr>
          <w:p w14:paraId="3023FF80" w14:textId="77777777" w:rsidR="009A2A62" w:rsidRDefault="009A2A62" w:rsidP="009A2A62"/>
        </w:tc>
        <w:tc>
          <w:tcPr>
            <w:tcW w:w="1605" w:type="dxa"/>
          </w:tcPr>
          <w:p w14:paraId="700D9888" w14:textId="77777777" w:rsidR="009A2A62" w:rsidRDefault="009A2A62" w:rsidP="009A2A62"/>
        </w:tc>
      </w:tr>
      <w:tr w:rsidR="009A2A62" w14:paraId="21735F0A" w14:textId="77777777" w:rsidTr="009A2A62">
        <w:tc>
          <w:tcPr>
            <w:tcW w:w="1604" w:type="dxa"/>
          </w:tcPr>
          <w:p w14:paraId="51EE7CB3" w14:textId="35CDD164" w:rsidR="009A2A62" w:rsidRPr="009D7BC0" w:rsidRDefault="009A2A62" w:rsidP="009A2A62">
            <w:pPr>
              <w:rPr>
                <w:color w:val="C00000"/>
              </w:rPr>
            </w:pPr>
            <w:r w:rsidRPr="009D7BC0">
              <w:rPr>
                <w:color w:val="C00000"/>
              </w:rPr>
              <w:t>Local</w:t>
            </w:r>
          </w:p>
        </w:tc>
        <w:tc>
          <w:tcPr>
            <w:tcW w:w="1604" w:type="dxa"/>
          </w:tcPr>
          <w:p w14:paraId="4532C947" w14:textId="77777777" w:rsidR="009A2A62" w:rsidRDefault="009A2A62" w:rsidP="009A2A62"/>
        </w:tc>
        <w:tc>
          <w:tcPr>
            <w:tcW w:w="1605" w:type="dxa"/>
          </w:tcPr>
          <w:p w14:paraId="486071FF" w14:textId="77777777" w:rsidR="009A2A62" w:rsidRDefault="009A2A62" w:rsidP="009A2A62"/>
        </w:tc>
        <w:tc>
          <w:tcPr>
            <w:tcW w:w="1605" w:type="dxa"/>
          </w:tcPr>
          <w:p w14:paraId="37022F3C" w14:textId="77777777" w:rsidR="009A2A62" w:rsidRDefault="009A2A62" w:rsidP="009A2A62"/>
        </w:tc>
        <w:tc>
          <w:tcPr>
            <w:tcW w:w="1605" w:type="dxa"/>
          </w:tcPr>
          <w:p w14:paraId="69DAE457" w14:textId="77777777" w:rsidR="009A2A62" w:rsidRDefault="009A2A62" w:rsidP="009A2A62"/>
        </w:tc>
        <w:tc>
          <w:tcPr>
            <w:tcW w:w="1605" w:type="dxa"/>
          </w:tcPr>
          <w:p w14:paraId="0D76CBC1" w14:textId="77777777" w:rsidR="009A2A62" w:rsidRDefault="009A2A62" w:rsidP="009A2A62"/>
        </w:tc>
      </w:tr>
    </w:tbl>
    <w:p w14:paraId="20E41DB4" w14:textId="77777777" w:rsidR="00AB4CFD" w:rsidRPr="00AB4CFD" w:rsidRDefault="00AB4CFD" w:rsidP="00AB4CFD"/>
    <w:p w14:paraId="7D0CB2B1" w14:textId="77777777" w:rsidR="0054701D" w:rsidRDefault="0054701D" w:rsidP="00AB4CFD">
      <w:pPr>
        <w:pStyle w:val="Paragrafoelenco"/>
        <w:numPr>
          <w:ilvl w:val="0"/>
          <w:numId w:val="3"/>
        </w:numPr>
      </w:pPr>
      <w:r w:rsidRPr="0054701D">
        <w:rPr>
          <w:b/>
        </w:rPr>
        <w:t>Analysis of the stake</w:t>
      </w:r>
      <w:r>
        <w:t>.</w:t>
      </w:r>
    </w:p>
    <w:p w14:paraId="0AC4E6B4" w14:textId="415BE27D" w:rsidR="0054701D" w:rsidRPr="0054701D" w:rsidRDefault="0054701D" w:rsidP="00AB4CFD">
      <w:pPr>
        <w:pStyle w:val="Paragrafoelenco"/>
        <w:numPr>
          <w:ilvl w:val="0"/>
          <w:numId w:val="3"/>
        </w:numPr>
      </w:pPr>
      <w:r>
        <w:t xml:space="preserve"> </w:t>
      </w:r>
      <w:r>
        <w:rPr>
          <w:noProof/>
        </w:rPr>
        <w:drawing>
          <wp:inline distT="0" distB="0" distL="0" distR="0" wp14:anchorId="0C019790" wp14:editId="773B84A0">
            <wp:extent cx="2669550" cy="14287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6111" cy="1459022"/>
                    </a:xfrm>
                    <a:prstGeom prst="rect">
                      <a:avLst/>
                    </a:prstGeom>
                    <a:noFill/>
                    <a:ln>
                      <a:noFill/>
                    </a:ln>
                  </pic:spPr>
                </pic:pic>
              </a:graphicData>
            </a:graphic>
          </wp:inline>
        </w:drawing>
      </w:r>
    </w:p>
    <w:p w14:paraId="485B0A43" w14:textId="77777777" w:rsidR="0054701D" w:rsidRPr="0054701D" w:rsidRDefault="0054701D" w:rsidP="0054701D">
      <w:pPr>
        <w:pStyle w:val="Paragrafoelenco"/>
      </w:pPr>
    </w:p>
    <w:p w14:paraId="003A3C7B" w14:textId="3ED339BE" w:rsidR="00AB4CFD" w:rsidRDefault="00AB4CFD" w:rsidP="00AB4CFD">
      <w:pPr>
        <w:pStyle w:val="Paragrafoelenco"/>
        <w:numPr>
          <w:ilvl w:val="0"/>
          <w:numId w:val="3"/>
        </w:numPr>
      </w:pPr>
      <w:r>
        <w:rPr>
          <w:b/>
        </w:rPr>
        <w:t>Network Analysis</w:t>
      </w:r>
      <w:r w:rsidRPr="00851D4D">
        <w:rPr>
          <w:b/>
        </w:rPr>
        <w:t>.</w:t>
      </w:r>
      <w:r>
        <w:t xml:space="preserve"> </w:t>
      </w:r>
      <w:r>
        <w:t>Draw the network of actors involved in the process</w:t>
      </w:r>
      <w:r w:rsidR="00970719">
        <w:t xml:space="preserve"> (there are several software solutions for network analysis – see for instance </w:t>
      </w:r>
      <w:proofErr w:type="spellStart"/>
      <w:r w:rsidR="00970719">
        <w:t>UCInet</w:t>
      </w:r>
      <w:proofErr w:type="spellEnd"/>
      <w:r w:rsidR="00970719">
        <w:t>)</w:t>
      </w:r>
    </w:p>
    <w:p w14:paraId="4F6D5F13" w14:textId="77777777" w:rsidR="009A2A62" w:rsidRDefault="009A2A62" w:rsidP="009A2A62"/>
    <w:p w14:paraId="32FC64A7" w14:textId="77777777" w:rsidR="0041287C" w:rsidRDefault="00851D4D" w:rsidP="0041287C">
      <w:pPr>
        <w:pStyle w:val="Paragrafoelenco"/>
        <w:numPr>
          <w:ilvl w:val="0"/>
          <w:numId w:val="3"/>
        </w:numPr>
      </w:pPr>
      <w:r w:rsidRPr="00851D4D">
        <w:rPr>
          <w:b/>
        </w:rPr>
        <w:t>Decision strategy.</w:t>
      </w:r>
      <w:r>
        <w:t xml:space="preserve"> </w:t>
      </w:r>
      <w:r w:rsidR="0041287C">
        <w:t xml:space="preserve">Is there any </w:t>
      </w:r>
      <w:r>
        <w:t xml:space="preserve">way </w:t>
      </w:r>
      <w:r w:rsidR="0041287C">
        <w:t xml:space="preserve">to overcome decisional problems? </w:t>
      </w:r>
    </w:p>
    <w:p w14:paraId="612E3426" w14:textId="77777777" w:rsidR="00AF1715" w:rsidRDefault="00AF1715" w:rsidP="00AF1715"/>
    <w:p w14:paraId="44936E5F" w14:textId="77777777" w:rsidR="008D640C" w:rsidRDefault="008D640C" w:rsidP="0041287C"/>
    <w:p w14:paraId="66FE00CF" w14:textId="77777777" w:rsidR="008D640C" w:rsidRPr="008D640C" w:rsidRDefault="008D640C" w:rsidP="0041287C">
      <w:pPr>
        <w:rPr>
          <w:b/>
        </w:rPr>
      </w:pPr>
      <w:r w:rsidRPr="008D640C">
        <w:rPr>
          <w:b/>
        </w:rPr>
        <w:t xml:space="preserve">References </w:t>
      </w:r>
    </w:p>
    <w:p w14:paraId="3971FE49" w14:textId="77777777" w:rsidR="008D640C" w:rsidRDefault="008D640C" w:rsidP="0041287C">
      <w:r>
        <w:t xml:space="preserve">Insert only articles, books and documents quoted in the text. </w:t>
      </w:r>
      <w:r w:rsidR="00B40C47">
        <w:t>In-text ref</w:t>
      </w:r>
      <w:r w:rsidR="00AF1715">
        <w:t xml:space="preserve">erences should take this format: </w:t>
      </w:r>
      <w:r w:rsidR="00B40C47">
        <w:t>(</w:t>
      </w:r>
      <w:proofErr w:type="spellStart"/>
      <w:r w:rsidR="00B40C47">
        <w:t>Campolongo</w:t>
      </w:r>
      <w:proofErr w:type="spellEnd"/>
      <w:r w:rsidR="00B40C47">
        <w:t xml:space="preserve">, 2019) or – if you are citing </w:t>
      </w:r>
      <w:r w:rsidR="00AF1715">
        <w:t>part of a text</w:t>
      </w:r>
      <w:r w:rsidR="00B40C47">
        <w:t xml:space="preserve"> you need to put also the page of the quotation (</w:t>
      </w:r>
      <w:proofErr w:type="spellStart"/>
      <w:r w:rsidR="00B40C47">
        <w:t>Carletti</w:t>
      </w:r>
      <w:proofErr w:type="spellEnd"/>
      <w:r w:rsidR="00B40C47">
        <w:t>, 2020: 130).</w:t>
      </w:r>
      <w:r w:rsidR="00AF1715">
        <w:t xml:space="preserve"> If there are two authors then it is: (</w:t>
      </w:r>
      <w:proofErr w:type="spellStart"/>
      <w:r w:rsidR="00AF1715">
        <w:t>Campolongo</w:t>
      </w:r>
      <w:proofErr w:type="spellEnd"/>
      <w:r w:rsidR="00AF1715">
        <w:t xml:space="preserve"> &amp; </w:t>
      </w:r>
      <w:proofErr w:type="spellStart"/>
      <w:r w:rsidR="00AF1715">
        <w:t>Carletti</w:t>
      </w:r>
      <w:proofErr w:type="spellEnd"/>
      <w:r w:rsidR="00AF1715">
        <w:t>, 2019) and if you have three or more authors you just put the first one (</w:t>
      </w:r>
      <w:proofErr w:type="spellStart"/>
      <w:r w:rsidR="00AF1715">
        <w:t>Campolongo</w:t>
      </w:r>
      <w:proofErr w:type="spellEnd"/>
      <w:r w:rsidR="00AF1715">
        <w:t xml:space="preserve"> et Al, 2019). </w:t>
      </w:r>
    </w:p>
    <w:p w14:paraId="6534FE60" w14:textId="77777777" w:rsidR="00B40C47" w:rsidRDefault="00B40C47" w:rsidP="0041287C">
      <w:r>
        <w:t xml:space="preserve">References in this sections should be reported in alphabetical order with different formats depending if it is a book, scientific article, or an article/document available online: </w:t>
      </w:r>
    </w:p>
    <w:p w14:paraId="3D0F8A22" w14:textId="77777777" w:rsidR="00D852A3" w:rsidRPr="00B40C47" w:rsidRDefault="00AF1715" w:rsidP="0041287C">
      <w:r>
        <w:t xml:space="preserve">Book example: </w:t>
      </w:r>
      <w:r w:rsidR="00B40C47" w:rsidRPr="00B40C47">
        <w:t>Di Zio, M.</w:t>
      </w:r>
      <w:r w:rsidR="00D852A3" w:rsidRPr="00B40C47">
        <w:t xml:space="preserve"> (2018) </w:t>
      </w:r>
      <w:r w:rsidR="00851D4D">
        <w:rPr>
          <w:i/>
        </w:rPr>
        <w:t>Boosting</w:t>
      </w:r>
      <w:r w:rsidR="00B40C47" w:rsidRPr="00B40C47">
        <w:rPr>
          <w:i/>
        </w:rPr>
        <w:t xml:space="preserve"> Waste Recycling</w:t>
      </w:r>
      <w:r w:rsidR="009906F5">
        <w:rPr>
          <w:i/>
        </w:rPr>
        <w:t xml:space="preserve"> in </w:t>
      </w:r>
      <w:proofErr w:type="spellStart"/>
      <w:r w:rsidR="00851D4D">
        <w:rPr>
          <w:i/>
        </w:rPr>
        <w:t>Montesilvano</w:t>
      </w:r>
      <w:proofErr w:type="spellEnd"/>
      <w:r w:rsidR="00D852A3" w:rsidRPr="00B40C47">
        <w:t xml:space="preserve">, </w:t>
      </w:r>
      <w:r w:rsidR="00B40C47" w:rsidRPr="00B40C47">
        <w:t>Oxford University Press</w:t>
      </w:r>
      <w:r w:rsidR="00D852A3" w:rsidRPr="00B40C47">
        <w:t xml:space="preserve">. </w:t>
      </w:r>
    </w:p>
    <w:p w14:paraId="18330B5A" w14:textId="77777777" w:rsidR="00B40C47" w:rsidRPr="00AF1715" w:rsidRDefault="00AF1715" w:rsidP="0041287C">
      <w:r>
        <w:t xml:space="preserve">Journal article example: </w:t>
      </w:r>
      <w:r w:rsidR="00B40C47" w:rsidRPr="00AF1715">
        <w:t xml:space="preserve">Di Lorenzo, P. (2020) Tackling tax evasion in Italy, in </w:t>
      </w:r>
      <w:r w:rsidR="00B40C47" w:rsidRPr="00AF1715">
        <w:rPr>
          <w:i/>
        </w:rPr>
        <w:t>Fiscal studies</w:t>
      </w:r>
      <w:r w:rsidR="00B40C47" w:rsidRPr="00AF1715">
        <w:t>, Vol 6: 112-122</w:t>
      </w:r>
      <w:r w:rsidR="009906F5" w:rsidRPr="00AF1715">
        <w:t>.</w:t>
      </w:r>
    </w:p>
    <w:p w14:paraId="79473CBB" w14:textId="77777777" w:rsidR="00B40C47" w:rsidRDefault="00AF1715" w:rsidP="0041287C">
      <w:pPr>
        <w:rPr>
          <w:lang w:val="it-IT"/>
        </w:rPr>
      </w:pPr>
      <w:r w:rsidRPr="00AF1715">
        <w:rPr>
          <w:lang w:val="it-IT"/>
        </w:rPr>
        <w:t xml:space="preserve">Online article </w:t>
      </w:r>
      <w:proofErr w:type="spellStart"/>
      <w:r w:rsidRPr="00AF1715">
        <w:rPr>
          <w:lang w:val="it-IT"/>
        </w:rPr>
        <w:t>example</w:t>
      </w:r>
      <w:proofErr w:type="spellEnd"/>
      <w:r w:rsidRPr="00AF1715">
        <w:rPr>
          <w:lang w:val="it-IT"/>
        </w:rPr>
        <w:t xml:space="preserve">: </w:t>
      </w:r>
      <w:r w:rsidR="00B40C47" w:rsidRPr="00B40C47">
        <w:rPr>
          <w:lang w:val="it-IT"/>
        </w:rPr>
        <w:t>Carrella, F. (2019) Perché</w:t>
      </w:r>
      <w:r w:rsidR="00B40C47">
        <w:rPr>
          <w:lang w:val="it-IT"/>
        </w:rPr>
        <w:t xml:space="preserve"> i Rom</w:t>
      </w:r>
      <w:r w:rsidR="009906F5">
        <w:rPr>
          <w:lang w:val="it-IT"/>
        </w:rPr>
        <w:t xml:space="preserve"> </w:t>
      </w:r>
      <w:r w:rsidR="00851D4D">
        <w:rPr>
          <w:lang w:val="it-IT"/>
        </w:rPr>
        <w:t>a</w:t>
      </w:r>
      <w:r w:rsidR="009906F5">
        <w:rPr>
          <w:lang w:val="it-IT"/>
        </w:rPr>
        <w:t xml:space="preserve"> Pescara</w:t>
      </w:r>
      <w:r w:rsidR="00B40C47">
        <w:rPr>
          <w:lang w:val="it-IT"/>
        </w:rPr>
        <w:t xml:space="preserve"> non sono il problema, </w:t>
      </w:r>
      <w:r w:rsidR="00B40C47" w:rsidRPr="009906F5">
        <w:rPr>
          <w:i/>
          <w:lang w:val="it-IT"/>
        </w:rPr>
        <w:t>Il Foglio</w:t>
      </w:r>
      <w:r w:rsidR="009906F5">
        <w:rPr>
          <w:lang w:val="it-IT"/>
        </w:rPr>
        <w:t xml:space="preserve">, 15/12/2019, available </w:t>
      </w:r>
      <w:proofErr w:type="spellStart"/>
      <w:r w:rsidR="009906F5">
        <w:rPr>
          <w:lang w:val="it-IT"/>
        </w:rPr>
        <w:t>at</w:t>
      </w:r>
      <w:proofErr w:type="spellEnd"/>
      <w:r w:rsidR="009906F5">
        <w:rPr>
          <w:lang w:val="it-IT"/>
        </w:rPr>
        <w:t xml:space="preserve"> </w:t>
      </w:r>
      <w:hyperlink r:id="rId10" w:history="1">
        <w:r w:rsidR="009906F5" w:rsidRPr="00BA617A">
          <w:rPr>
            <w:rStyle w:val="Collegamentoipertestuale"/>
            <w:lang w:val="it-IT"/>
          </w:rPr>
          <w:t>www.ilfoglio.it/xyz</w:t>
        </w:r>
      </w:hyperlink>
      <w:r w:rsidR="009906F5">
        <w:rPr>
          <w:lang w:val="it-IT"/>
        </w:rPr>
        <w:t xml:space="preserve"> [</w:t>
      </w:r>
      <w:proofErr w:type="spellStart"/>
      <w:r w:rsidR="009906F5">
        <w:rPr>
          <w:lang w:val="it-IT"/>
        </w:rPr>
        <w:t>accessed</w:t>
      </w:r>
      <w:proofErr w:type="spellEnd"/>
      <w:r w:rsidR="009906F5">
        <w:rPr>
          <w:lang w:val="it-IT"/>
        </w:rPr>
        <w:t xml:space="preserve"> 10/10/2020].</w:t>
      </w:r>
    </w:p>
    <w:p w14:paraId="3CF1C540" w14:textId="77777777" w:rsidR="005452D1" w:rsidRDefault="005452D1" w:rsidP="0041287C">
      <w:r w:rsidRPr="005452D1">
        <w:t>Policy report example</w:t>
      </w:r>
      <w:r>
        <w:t>s</w:t>
      </w:r>
      <w:r w:rsidRPr="005452D1">
        <w:t xml:space="preserve">: </w:t>
      </w:r>
    </w:p>
    <w:p w14:paraId="2228F0B5" w14:textId="77777777" w:rsidR="005452D1" w:rsidRDefault="005452D1" w:rsidP="0041287C">
      <w:proofErr w:type="spellStart"/>
      <w:r>
        <w:t>Campolongo</w:t>
      </w:r>
      <w:proofErr w:type="spellEnd"/>
      <w:r>
        <w:t xml:space="preserve">, A., </w:t>
      </w:r>
      <w:proofErr w:type="spellStart"/>
      <w:r>
        <w:t>Carletti</w:t>
      </w:r>
      <w:proofErr w:type="spellEnd"/>
      <w:r>
        <w:t>, G. &amp; Di Zio, M.</w:t>
      </w:r>
      <w:r w:rsidRPr="005452D1">
        <w:t xml:space="preserve"> (2010) </w:t>
      </w:r>
      <w:r w:rsidRPr="005452D1">
        <w:rPr>
          <w:i/>
        </w:rPr>
        <w:t>Tertiary education in Italy: The case of public policy analysis</w:t>
      </w:r>
      <w:r>
        <w:t xml:space="preserve">, OECD, available at </w:t>
      </w:r>
      <w:hyperlink r:id="rId11" w:history="1">
        <w:r w:rsidRPr="008F2242">
          <w:rPr>
            <w:rStyle w:val="Collegamentoipertestuale"/>
          </w:rPr>
          <w:t>www.oecd.org/xyz</w:t>
        </w:r>
      </w:hyperlink>
    </w:p>
    <w:p w14:paraId="6B55E546" w14:textId="55D25344" w:rsidR="005D12FE" w:rsidRPr="005452D1" w:rsidRDefault="005452D1">
      <w:r w:rsidRPr="005452D1">
        <w:t xml:space="preserve">OECD (2010) </w:t>
      </w:r>
      <w:r w:rsidRPr="005452D1">
        <w:rPr>
          <w:i/>
        </w:rPr>
        <w:t>Tertiary education in Italy: The case of public policy analysis</w:t>
      </w:r>
      <w:r>
        <w:t xml:space="preserve">, available at </w:t>
      </w:r>
      <w:hyperlink r:id="rId12" w:history="1">
        <w:r w:rsidRPr="008F2242">
          <w:rPr>
            <w:rStyle w:val="Collegamentoipertestuale"/>
          </w:rPr>
          <w:t>www.oecd.org/xyz</w:t>
        </w:r>
      </w:hyperlink>
    </w:p>
    <w:sectPr w:rsidR="005D12FE" w:rsidRPr="005452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02687"/>
    <w:multiLevelType w:val="hybridMultilevel"/>
    <w:tmpl w:val="87F8D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DF4F70"/>
    <w:multiLevelType w:val="hybridMultilevel"/>
    <w:tmpl w:val="9A3C8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417CB4"/>
    <w:multiLevelType w:val="hybridMultilevel"/>
    <w:tmpl w:val="8DFCA9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FA1E47"/>
    <w:multiLevelType w:val="hybridMultilevel"/>
    <w:tmpl w:val="6E74D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403EE8"/>
    <w:multiLevelType w:val="hybridMultilevel"/>
    <w:tmpl w:val="2F44A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953"/>
    <w:rsid w:val="000A52A2"/>
    <w:rsid w:val="00197651"/>
    <w:rsid w:val="001C5092"/>
    <w:rsid w:val="0024275C"/>
    <w:rsid w:val="00284EB7"/>
    <w:rsid w:val="002937FE"/>
    <w:rsid w:val="00343409"/>
    <w:rsid w:val="00346937"/>
    <w:rsid w:val="0036216B"/>
    <w:rsid w:val="0041287C"/>
    <w:rsid w:val="00414601"/>
    <w:rsid w:val="004229C0"/>
    <w:rsid w:val="00463084"/>
    <w:rsid w:val="0054455A"/>
    <w:rsid w:val="005452D1"/>
    <w:rsid w:val="0054701D"/>
    <w:rsid w:val="005C5570"/>
    <w:rsid w:val="005D00DE"/>
    <w:rsid w:val="005D12FE"/>
    <w:rsid w:val="00617229"/>
    <w:rsid w:val="007A23CC"/>
    <w:rsid w:val="007D1953"/>
    <w:rsid w:val="00851D4D"/>
    <w:rsid w:val="00863392"/>
    <w:rsid w:val="00864C90"/>
    <w:rsid w:val="00895618"/>
    <w:rsid w:val="008956CD"/>
    <w:rsid w:val="008D640C"/>
    <w:rsid w:val="008F69E6"/>
    <w:rsid w:val="00941645"/>
    <w:rsid w:val="00970719"/>
    <w:rsid w:val="009906F5"/>
    <w:rsid w:val="009A2A62"/>
    <w:rsid w:val="009D7BC0"/>
    <w:rsid w:val="00A302CC"/>
    <w:rsid w:val="00A726DD"/>
    <w:rsid w:val="00AB4CFD"/>
    <w:rsid w:val="00AF1715"/>
    <w:rsid w:val="00AF55C1"/>
    <w:rsid w:val="00B40C47"/>
    <w:rsid w:val="00B7255E"/>
    <w:rsid w:val="00B77707"/>
    <w:rsid w:val="00B94C1B"/>
    <w:rsid w:val="00D57755"/>
    <w:rsid w:val="00D76F0D"/>
    <w:rsid w:val="00D852A3"/>
    <w:rsid w:val="00E4476B"/>
    <w:rsid w:val="00FA180F"/>
    <w:rsid w:val="00FB54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BB58"/>
  <w15:chartTrackingRefBased/>
  <w15:docId w15:val="{D7D5320B-3904-457B-AE91-E1D1BECE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216B"/>
    <w:pPr>
      <w:ind w:left="720"/>
      <w:contextualSpacing/>
    </w:pPr>
  </w:style>
  <w:style w:type="table" w:styleId="Grigliatabella">
    <w:name w:val="Table Grid"/>
    <w:basedOn w:val="Tabellanormale"/>
    <w:uiPriority w:val="39"/>
    <w:rsid w:val="0041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906F5"/>
    <w:rPr>
      <w:color w:val="0563C1" w:themeColor="hyperlink"/>
      <w:u w:val="single"/>
    </w:rPr>
  </w:style>
  <w:style w:type="paragraph" w:styleId="Didascalia">
    <w:name w:val="caption"/>
    <w:basedOn w:val="Normale"/>
    <w:next w:val="Normale"/>
    <w:uiPriority w:val="35"/>
    <w:unhideWhenUsed/>
    <w:qFormat/>
    <w:rsid w:val="000A52A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397894">
      <w:bodyDiv w:val="1"/>
      <w:marLeft w:val="0"/>
      <w:marRight w:val="0"/>
      <w:marTop w:val="0"/>
      <w:marBottom w:val="0"/>
      <w:divBdr>
        <w:top w:val="none" w:sz="0" w:space="0" w:color="auto"/>
        <w:left w:val="none" w:sz="0" w:space="0" w:color="auto"/>
        <w:bottom w:val="none" w:sz="0" w:space="0" w:color="auto"/>
        <w:right w:val="none" w:sz="0" w:space="0" w:color="auto"/>
      </w:divBdr>
    </w:div>
    <w:div w:id="15498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oecd.org/xy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oecd.org/xyz" TargetMode="External"/><Relationship Id="rId5" Type="http://schemas.openxmlformats.org/officeDocument/2006/relationships/webSettings" Target="webSettings.xml"/><Relationship Id="rId10" Type="http://schemas.openxmlformats.org/officeDocument/2006/relationships/hyperlink" Target="http://www.ilfoglio.it/xyz"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E7767-1788-4964-900A-77552B4C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840</Words>
  <Characters>4791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busetti</dc:creator>
  <cp:keywords/>
  <dc:description/>
  <cp:lastModifiedBy>Simone Busetti</cp:lastModifiedBy>
  <cp:revision>31</cp:revision>
  <dcterms:created xsi:type="dcterms:W3CDTF">2020-11-13T11:04:00Z</dcterms:created>
  <dcterms:modified xsi:type="dcterms:W3CDTF">2025-10-22T13:03:00Z</dcterms:modified>
</cp:coreProperties>
</file>