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A5A875" w14:textId="77777777" w:rsidR="00173F57" w:rsidRDefault="00173F57">
      <w:pPr>
        <w:rPr>
          <w:rFonts w:ascii="Times New Roman" w:hAnsi="Times New Roman" w:cs="Times New Roman"/>
          <w:i/>
          <w:iCs/>
          <w:color w:val="00B050"/>
        </w:rPr>
      </w:pPr>
    </w:p>
    <w:p w14:paraId="03A9BE9E" w14:textId="77777777" w:rsidR="00173F57" w:rsidRDefault="00173F57">
      <w:pPr>
        <w:rPr>
          <w:rFonts w:ascii="Times New Roman" w:hAnsi="Times New Roman" w:cs="Times New Roman"/>
          <w:i/>
          <w:iCs/>
          <w:color w:val="00B050"/>
        </w:rPr>
      </w:pPr>
    </w:p>
    <w:p w14:paraId="77BD9A5B" w14:textId="603C482D" w:rsidR="00FE3B9C" w:rsidRPr="00FE3B9C" w:rsidRDefault="00FE3B9C">
      <w:pPr>
        <w:rPr>
          <w:rFonts w:ascii="Times New Roman" w:hAnsi="Times New Roman" w:cs="Times New Roman"/>
          <w:i/>
          <w:iCs/>
          <w:color w:val="00B050"/>
        </w:rPr>
      </w:pPr>
      <w:r w:rsidRPr="00FE3B9C">
        <w:rPr>
          <w:rFonts w:ascii="Times New Roman" w:hAnsi="Times New Roman" w:cs="Times New Roman"/>
          <w:i/>
          <w:iCs/>
          <w:color w:val="00B050"/>
        </w:rPr>
        <w:t>Nome:</w:t>
      </w:r>
    </w:p>
    <w:p w14:paraId="7D6BAF08" w14:textId="0AFA85A0" w:rsidR="00FE3B9C" w:rsidRPr="00FE3B9C" w:rsidRDefault="00FE3B9C">
      <w:pPr>
        <w:rPr>
          <w:rFonts w:ascii="Times New Roman" w:hAnsi="Times New Roman" w:cs="Times New Roman"/>
          <w:i/>
          <w:iCs/>
          <w:color w:val="00B050"/>
        </w:rPr>
      </w:pPr>
      <w:r w:rsidRPr="00FE3B9C">
        <w:rPr>
          <w:rFonts w:ascii="Times New Roman" w:hAnsi="Times New Roman" w:cs="Times New Roman"/>
          <w:i/>
          <w:iCs/>
          <w:color w:val="00B050"/>
        </w:rPr>
        <w:t>Cognome:</w:t>
      </w:r>
    </w:p>
    <w:p w14:paraId="7949EA4A" w14:textId="47E4F4C9" w:rsidR="00FE3B9C" w:rsidRPr="00FE3B9C" w:rsidRDefault="00FE3B9C">
      <w:pPr>
        <w:rPr>
          <w:rFonts w:ascii="Times New Roman" w:hAnsi="Times New Roman" w:cs="Times New Roman"/>
          <w:i/>
          <w:iCs/>
          <w:color w:val="00B050"/>
        </w:rPr>
      </w:pPr>
      <w:r w:rsidRPr="00FE3B9C">
        <w:rPr>
          <w:rFonts w:ascii="Times New Roman" w:hAnsi="Times New Roman" w:cs="Times New Roman"/>
          <w:i/>
          <w:iCs/>
          <w:color w:val="00B050"/>
        </w:rPr>
        <w:t>Matricola:</w:t>
      </w:r>
    </w:p>
    <w:p w14:paraId="6175F61C" w14:textId="220265D4" w:rsidR="00FE3B9C" w:rsidRPr="00173F57" w:rsidRDefault="00FE3B9C">
      <w:pPr>
        <w:rPr>
          <w:rFonts w:ascii="Times New Roman" w:hAnsi="Times New Roman" w:cs="Times New Roman"/>
          <w:i/>
          <w:iCs/>
          <w:color w:val="00B050"/>
        </w:rPr>
      </w:pPr>
      <w:r w:rsidRPr="00FE3B9C">
        <w:rPr>
          <w:rFonts w:ascii="Times New Roman" w:hAnsi="Times New Roman" w:cs="Times New Roman"/>
          <w:i/>
          <w:iCs/>
          <w:color w:val="00B050"/>
        </w:rPr>
        <w:t>Data:</w:t>
      </w:r>
    </w:p>
    <w:p w14:paraId="3F8FB25A" w14:textId="06BA064F" w:rsidR="00033E9C" w:rsidRDefault="00033E9C"/>
    <w:p w14:paraId="2990AF7C" w14:textId="77777777" w:rsidR="00033E9C" w:rsidRDefault="00033E9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E3B9C" w14:paraId="4270B10D" w14:textId="77777777" w:rsidTr="00921BE7">
        <w:tc>
          <w:tcPr>
            <w:tcW w:w="9628" w:type="dxa"/>
          </w:tcPr>
          <w:p w14:paraId="31AC84D5" w14:textId="77777777" w:rsidR="00FE3B9C" w:rsidRPr="00FE3B9C" w:rsidRDefault="00FE3B9C" w:rsidP="00921BE7">
            <w:pPr>
              <w:rPr>
                <w:rFonts w:ascii="Times New Roman" w:hAnsi="Times New Roman" w:cs="Times New Roman"/>
              </w:rPr>
            </w:pPr>
            <w:r w:rsidRPr="00FE3B9C">
              <w:rPr>
                <w:rFonts w:ascii="Times New Roman" w:hAnsi="Times New Roman" w:cs="Times New Roman"/>
              </w:rPr>
              <w:t>Cosa sono le Direttive? Come si differenziano dai Regolamenti?</w:t>
            </w:r>
          </w:p>
        </w:tc>
      </w:tr>
      <w:tr w:rsidR="00FE3B9C" w14:paraId="7042110B" w14:textId="77777777" w:rsidTr="00921BE7">
        <w:tc>
          <w:tcPr>
            <w:tcW w:w="9628" w:type="dxa"/>
          </w:tcPr>
          <w:p w14:paraId="7845191C" w14:textId="77777777" w:rsidR="00FE3B9C" w:rsidRDefault="00FE3B9C" w:rsidP="00921BE7"/>
          <w:p w14:paraId="0DE13BC4" w14:textId="77777777" w:rsidR="00FE3B9C" w:rsidRPr="00FE3B9C" w:rsidRDefault="00FE3B9C" w:rsidP="00921BE7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FE3B9C">
              <w:rPr>
                <w:rFonts w:ascii="Times New Roman" w:hAnsi="Times New Roman" w:cs="Times New Roman"/>
                <w:i/>
                <w:iCs/>
                <w:color w:val="FF0000"/>
              </w:rPr>
              <w:t>Risposte tra 300 e 450 parole</w:t>
            </w:r>
          </w:p>
          <w:p w14:paraId="14BE7398" w14:textId="77777777" w:rsidR="00FE3B9C" w:rsidRDefault="00FE3B9C" w:rsidP="00921BE7"/>
          <w:p w14:paraId="69655A32" w14:textId="77777777" w:rsidR="00FE3B9C" w:rsidRDefault="00FE3B9C" w:rsidP="00921BE7"/>
        </w:tc>
      </w:tr>
    </w:tbl>
    <w:p w14:paraId="20A9EB17" w14:textId="77777777" w:rsidR="00FE3B9C" w:rsidRDefault="00FE3B9C"/>
    <w:p w14:paraId="1DCD76A3" w14:textId="77777777" w:rsidR="00FE3B9C" w:rsidRDefault="00FE3B9C">
      <w:r>
        <w:br w:type="page"/>
      </w:r>
    </w:p>
    <w:p w14:paraId="233BC2BE" w14:textId="29AAB610" w:rsidR="0085308B" w:rsidRDefault="0085308B"/>
    <w:p w14:paraId="151756C3" w14:textId="3B682D3D" w:rsidR="00033E9C" w:rsidRDefault="00033E9C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33E9C" w14:paraId="0DA88F18" w14:textId="77777777" w:rsidTr="00921BE7">
        <w:tc>
          <w:tcPr>
            <w:tcW w:w="9628" w:type="dxa"/>
          </w:tcPr>
          <w:p w14:paraId="5604B535" w14:textId="65515E51" w:rsidR="00033E9C" w:rsidRPr="00FE3B9C" w:rsidRDefault="000C7A4C" w:rsidP="00921B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Quali sono le fonti di dritto primario UE?</w:t>
            </w:r>
          </w:p>
        </w:tc>
      </w:tr>
      <w:tr w:rsidR="00033E9C" w14:paraId="6991BB7B" w14:textId="77777777" w:rsidTr="00921BE7">
        <w:tc>
          <w:tcPr>
            <w:tcW w:w="9628" w:type="dxa"/>
          </w:tcPr>
          <w:p w14:paraId="16864138" w14:textId="77777777" w:rsidR="00033E9C" w:rsidRDefault="00033E9C" w:rsidP="00921BE7"/>
          <w:p w14:paraId="3780CF58" w14:textId="77777777" w:rsidR="00033E9C" w:rsidRPr="00FE3B9C" w:rsidRDefault="00033E9C" w:rsidP="00921BE7">
            <w:pPr>
              <w:rPr>
                <w:rFonts w:ascii="Times New Roman" w:hAnsi="Times New Roman" w:cs="Times New Roman"/>
                <w:i/>
                <w:iCs/>
                <w:color w:val="FF0000"/>
              </w:rPr>
            </w:pPr>
            <w:r w:rsidRPr="00FE3B9C">
              <w:rPr>
                <w:rFonts w:ascii="Times New Roman" w:hAnsi="Times New Roman" w:cs="Times New Roman"/>
                <w:i/>
                <w:iCs/>
                <w:color w:val="FF0000"/>
              </w:rPr>
              <w:t>Risposte tra 300 e 450 parole</w:t>
            </w:r>
          </w:p>
          <w:p w14:paraId="639F402D" w14:textId="77777777" w:rsidR="00033E9C" w:rsidRDefault="00033E9C" w:rsidP="00921BE7"/>
          <w:p w14:paraId="6F6DFD0C" w14:textId="77777777" w:rsidR="00033E9C" w:rsidRDefault="00033E9C" w:rsidP="00921BE7"/>
        </w:tc>
      </w:tr>
    </w:tbl>
    <w:p w14:paraId="269C520E" w14:textId="77777777" w:rsidR="00033E9C" w:rsidRDefault="00033E9C"/>
    <w:sectPr w:rsidR="00033E9C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22973" w14:textId="77777777" w:rsidR="003D5B44" w:rsidRDefault="003D5B44" w:rsidP="00FE3B9C">
      <w:r>
        <w:separator/>
      </w:r>
    </w:p>
  </w:endnote>
  <w:endnote w:type="continuationSeparator" w:id="0">
    <w:p w14:paraId="19EDF2DE" w14:textId="77777777" w:rsidR="003D5B44" w:rsidRDefault="003D5B44" w:rsidP="00FE3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EEF5D" w14:textId="77777777" w:rsidR="003D5B44" w:rsidRDefault="003D5B44" w:rsidP="00FE3B9C">
      <w:r>
        <w:separator/>
      </w:r>
    </w:p>
  </w:footnote>
  <w:footnote w:type="continuationSeparator" w:id="0">
    <w:p w14:paraId="7887F738" w14:textId="77777777" w:rsidR="003D5B44" w:rsidRDefault="003D5B44" w:rsidP="00FE3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9A817" w14:textId="7145E142" w:rsidR="00FE3B9C" w:rsidRPr="00FE3B9C" w:rsidRDefault="00FE3B9C" w:rsidP="00FE3B9C">
    <w:pPr>
      <w:pStyle w:val="Intestazione"/>
      <w:jc w:val="right"/>
      <w:rPr>
        <w:rFonts w:ascii="Times New Roman" w:hAnsi="Times New Roman" w:cs="Times New Roman"/>
        <w:sz w:val="21"/>
        <w:szCs w:val="21"/>
      </w:rPr>
    </w:pPr>
    <w:r w:rsidRPr="00FE3B9C">
      <w:rPr>
        <w:rFonts w:ascii="Times New Roman" w:hAnsi="Times New Roman" w:cs="Times New Roman"/>
        <w:sz w:val="21"/>
        <w:szCs w:val="21"/>
      </w:rPr>
      <w:t>Corso di diritto del lavoro europeo</w:t>
    </w:r>
  </w:p>
  <w:p w14:paraId="20DF9617" w14:textId="4BB30664" w:rsidR="00FE3B9C" w:rsidRPr="00FE3B9C" w:rsidRDefault="00FE3B9C" w:rsidP="00FE3B9C">
    <w:pPr>
      <w:pStyle w:val="Intestazione"/>
      <w:jc w:val="right"/>
      <w:rPr>
        <w:rFonts w:ascii="Times New Roman" w:hAnsi="Times New Roman" w:cs="Times New Roman"/>
        <w:sz w:val="21"/>
        <w:szCs w:val="21"/>
      </w:rPr>
    </w:pPr>
    <w:r w:rsidRPr="00FE3B9C">
      <w:rPr>
        <w:rFonts w:ascii="Times New Roman" w:hAnsi="Times New Roman" w:cs="Times New Roman"/>
        <w:sz w:val="21"/>
        <w:szCs w:val="21"/>
      </w:rPr>
      <w:t>Prof. Alessandro Nato</w:t>
    </w:r>
  </w:p>
  <w:p w14:paraId="5ECC32A7" w14:textId="651F1B04" w:rsidR="00FE3B9C" w:rsidRPr="00FE3B9C" w:rsidRDefault="00FE3B9C" w:rsidP="00FE3B9C">
    <w:pPr>
      <w:pStyle w:val="Intestazione"/>
      <w:jc w:val="right"/>
      <w:rPr>
        <w:rFonts w:ascii="Times New Roman" w:hAnsi="Times New Roman" w:cs="Times New Roman"/>
        <w:sz w:val="21"/>
        <w:szCs w:val="21"/>
      </w:rPr>
    </w:pPr>
    <w:r w:rsidRPr="00FE3B9C">
      <w:rPr>
        <w:rFonts w:ascii="Times New Roman" w:hAnsi="Times New Roman" w:cs="Times New Roman"/>
        <w:sz w:val="21"/>
        <w:szCs w:val="21"/>
      </w:rPr>
      <w:t xml:space="preserve">Dipartimento di Giurisprudenza </w:t>
    </w:r>
  </w:p>
  <w:p w14:paraId="755C52D9" w14:textId="5865B2D4" w:rsidR="00FE3B9C" w:rsidRPr="00FE3B9C" w:rsidRDefault="00FE3B9C" w:rsidP="00FE3B9C">
    <w:pPr>
      <w:pStyle w:val="Intestazione"/>
      <w:jc w:val="right"/>
      <w:rPr>
        <w:rFonts w:ascii="Times New Roman" w:hAnsi="Times New Roman" w:cs="Times New Roman"/>
        <w:sz w:val="21"/>
        <w:szCs w:val="21"/>
      </w:rPr>
    </w:pPr>
    <w:r w:rsidRPr="00FE3B9C">
      <w:rPr>
        <w:rFonts w:ascii="Times New Roman" w:hAnsi="Times New Roman" w:cs="Times New Roman"/>
        <w:sz w:val="21"/>
        <w:szCs w:val="21"/>
      </w:rPr>
      <w:t>Università degli studi di Teramo</w:t>
    </w:r>
  </w:p>
  <w:p w14:paraId="508A4302" w14:textId="6E84A1F3" w:rsidR="00FE3B9C" w:rsidRPr="00FE3B9C" w:rsidRDefault="00FE3B9C" w:rsidP="00FE3B9C">
    <w:pPr>
      <w:pStyle w:val="Intestazione"/>
      <w:jc w:val="right"/>
      <w:rPr>
        <w:rFonts w:ascii="Times New Roman" w:hAnsi="Times New Roman" w:cs="Times New Roman"/>
        <w:sz w:val="21"/>
        <w:szCs w:val="21"/>
      </w:rPr>
    </w:pPr>
    <w:r w:rsidRPr="00FE3B9C">
      <w:rPr>
        <w:rFonts w:ascii="Times New Roman" w:hAnsi="Times New Roman" w:cs="Times New Roman"/>
        <w:sz w:val="21"/>
        <w:szCs w:val="21"/>
      </w:rPr>
      <w:t>A.A. 2022/2023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3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E5B"/>
    <w:rsid w:val="00033E9C"/>
    <w:rsid w:val="000A0E5B"/>
    <w:rsid w:val="000C7A4C"/>
    <w:rsid w:val="00173F57"/>
    <w:rsid w:val="00302D69"/>
    <w:rsid w:val="003D5B44"/>
    <w:rsid w:val="0085308B"/>
    <w:rsid w:val="00C21AEB"/>
    <w:rsid w:val="00C928E5"/>
    <w:rsid w:val="00FE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EE2678"/>
  <w15:chartTrackingRefBased/>
  <w15:docId w15:val="{DA5D1485-B577-7349-B477-444124198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E3B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E3B9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E3B9C"/>
  </w:style>
  <w:style w:type="paragraph" w:styleId="Pidipagina">
    <w:name w:val="footer"/>
    <w:basedOn w:val="Normale"/>
    <w:link w:val="PidipaginaCarattere"/>
    <w:uiPriority w:val="99"/>
    <w:unhideWhenUsed/>
    <w:rsid w:val="00FE3B9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E3B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Nato</dc:creator>
  <cp:keywords/>
  <dc:description/>
  <cp:lastModifiedBy>Alessandro Nato</cp:lastModifiedBy>
  <cp:revision>5</cp:revision>
  <dcterms:created xsi:type="dcterms:W3CDTF">2023-03-14T11:26:00Z</dcterms:created>
  <dcterms:modified xsi:type="dcterms:W3CDTF">2025-11-12T15:43:00Z</dcterms:modified>
</cp:coreProperties>
</file>