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E076" w14:textId="632446DB" w:rsidR="00797990" w:rsidRPr="003A525A" w:rsidRDefault="00BF1955" w:rsidP="0079799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Esercitazione caso costi per attività Procid</w:t>
      </w:r>
    </w:p>
    <w:p w14:paraId="7F29F6B7" w14:textId="77777777" w:rsidR="00797990" w:rsidRDefault="00797990" w:rsidP="00797990">
      <w:pPr>
        <w:pStyle w:val="Default"/>
        <w:rPr>
          <w:sz w:val="20"/>
          <w:szCs w:val="20"/>
        </w:rPr>
      </w:pPr>
    </w:p>
    <w:p w14:paraId="07EAC165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Procid produce due tipologie di scrivanie per ufficio in legno denominate “large” e “small” con un processo produttivo che si sviluppa lungo le seguenti quattro principali attività. </w:t>
      </w:r>
    </w:p>
    <w:p w14:paraId="5409FD5B" w14:textId="77777777" w:rsidR="00797990" w:rsidRDefault="00797990" w:rsidP="00797990">
      <w:pPr>
        <w:pStyle w:val="Default"/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 Taglio del legno; </w:t>
      </w:r>
    </w:p>
    <w:p w14:paraId="1E4978B5" w14:textId="77777777" w:rsidR="00797990" w:rsidRDefault="00797990" w:rsidP="00797990">
      <w:pPr>
        <w:pStyle w:val="Default"/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 Assemblaggio delle scrivanie; </w:t>
      </w:r>
    </w:p>
    <w:p w14:paraId="03A879C5" w14:textId="77777777" w:rsidR="00797990" w:rsidRDefault="00797990" w:rsidP="00797990">
      <w:pPr>
        <w:pStyle w:val="Default"/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 Finitura della scrivanie; </w:t>
      </w:r>
    </w:p>
    <w:p w14:paraId="71542F03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 Confezionamento delle scrivanie. </w:t>
      </w:r>
    </w:p>
    <w:p w14:paraId="459C8BFD" w14:textId="77777777" w:rsidR="00797990" w:rsidRDefault="00797990" w:rsidP="00797990">
      <w:pPr>
        <w:pStyle w:val="Default"/>
        <w:rPr>
          <w:sz w:val="20"/>
          <w:szCs w:val="20"/>
        </w:rPr>
      </w:pPr>
    </w:p>
    <w:p w14:paraId="21B3332B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azienda vi sono anche due soggetti addetti all’attività di manutenzione del macchinari. </w:t>
      </w:r>
    </w:p>
    <w:p w14:paraId="72BEAC52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Relativamente all’esercizio 20XX sono stati rilevati i seguenti costi indiretti già allocati alle varie attività:</w:t>
      </w:r>
    </w:p>
    <w:p w14:paraId="17E5AC5E" w14:textId="77777777" w:rsidR="00797990" w:rsidRDefault="00797990" w:rsidP="00797990">
      <w:pPr>
        <w:pStyle w:val="Defaul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892"/>
        <w:gridCol w:w="1453"/>
        <w:gridCol w:w="1018"/>
        <w:gridCol w:w="1868"/>
        <w:gridCol w:w="1453"/>
      </w:tblGrid>
      <w:tr w:rsidR="00797990" w14:paraId="75935D79" w14:textId="77777777" w:rsidTr="00797990">
        <w:trPr>
          <w:trHeight w:val="84"/>
          <w:jc w:val="center"/>
        </w:trPr>
        <w:tc>
          <w:tcPr>
            <w:tcW w:w="2036" w:type="dxa"/>
          </w:tcPr>
          <w:p w14:paraId="61125F3F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Costo </w:t>
            </w:r>
          </w:p>
        </w:tc>
        <w:tc>
          <w:tcPr>
            <w:tcW w:w="892" w:type="dxa"/>
          </w:tcPr>
          <w:p w14:paraId="18DCF092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Taglio </w:t>
            </w:r>
          </w:p>
        </w:tc>
        <w:tc>
          <w:tcPr>
            <w:tcW w:w="1453" w:type="dxa"/>
          </w:tcPr>
          <w:p w14:paraId="6F05CE1A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Assemblaggio </w:t>
            </w:r>
          </w:p>
        </w:tc>
        <w:tc>
          <w:tcPr>
            <w:tcW w:w="1018" w:type="dxa"/>
          </w:tcPr>
          <w:p w14:paraId="4CC0BD12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Finitura </w:t>
            </w:r>
          </w:p>
        </w:tc>
        <w:tc>
          <w:tcPr>
            <w:tcW w:w="1868" w:type="dxa"/>
          </w:tcPr>
          <w:p w14:paraId="19223EAC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Confezionamento </w:t>
            </w:r>
          </w:p>
        </w:tc>
        <w:tc>
          <w:tcPr>
            <w:tcW w:w="1453" w:type="dxa"/>
          </w:tcPr>
          <w:p w14:paraId="51CB0BDF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Manutenzione </w:t>
            </w:r>
          </w:p>
        </w:tc>
      </w:tr>
      <w:tr w:rsidR="00797990" w14:paraId="0EE607FE" w14:textId="77777777" w:rsidTr="00797990">
        <w:trPr>
          <w:trHeight w:val="84"/>
          <w:jc w:val="center"/>
        </w:trPr>
        <w:tc>
          <w:tcPr>
            <w:tcW w:w="2036" w:type="dxa"/>
          </w:tcPr>
          <w:p w14:paraId="3175E7A4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Retribuzioni indirette </w:t>
            </w:r>
          </w:p>
        </w:tc>
        <w:tc>
          <w:tcPr>
            <w:tcW w:w="892" w:type="dxa"/>
          </w:tcPr>
          <w:p w14:paraId="13443BA6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80.000 </w:t>
            </w:r>
          </w:p>
        </w:tc>
        <w:tc>
          <w:tcPr>
            <w:tcW w:w="1453" w:type="dxa"/>
          </w:tcPr>
          <w:p w14:paraId="3BB10434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160.000 </w:t>
            </w:r>
          </w:p>
        </w:tc>
        <w:tc>
          <w:tcPr>
            <w:tcW w:w="1018" w:type="dxa"/>
          </w:tcPr>
          <w:p w14:paraId="10FB21E0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40.000 </w:t>
            </w:r>
          </w:p>
        </w:tc>
        <w:tc>
          <w:tcPr>
            <w:tcW w:w="1868" w:type="dxa"/>
          </w:tcPr>
          <w:p w14:paraId="0D4F3FD5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30.000 </w:t>
            </w:r>
          </w:p>
        </w:tc>
        <w:tc>
          <w:tcPr>
            <w:tcW w:w="1453" w:type="dxa"/>
          </w:tcPr>
          <w:p w14:paraId="34507D5C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55.000 </w:t>
            </w:r>
          </w:p>
        </w:tc>
      </w:tr>
      <w:tr w:rsidR="00797990" w14:paraId="369A5B49" w14:textId="77777777" w:rsidTr="00797990">
        <w:trPr>
          <w:trHeight w:val="84"/>
          <w:jc w:val="center"/>
        </w:trPr>
        <w:tc>
          <w:tcPr>
            <w:tcW w:w="2036" w:type="dxa"/>
          </w:tcPr>
          <w:p w14:paraId="29CD5F63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Ammortamenti </w:t>
            </w:r>
          </w:p>
        </w:tc>
        <w:tc>
          <w:tcPr>
            <w:tcW w:w="892" w:type="dxa"/>
          </w:tcPr>
          <w:p w14:paraId="46D110B6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50.000 </w:t>
            </w:r>
          </w:p>
        </w:tc>
        <w:tc>
          <w:tcPr>
            <w:tcW w:w="1453" w:type="dxa"/>
          </w:tcPr>
          <w:p w14:paraId="5D7AF559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80.000 </w:t>
            </w:r>
          </w:p>
        </w:tc>
        <w:tc>
          <w:tcPr>
            <w:tcW w:w="1018" w:type="dxa"/>
          </w:tcPr>
          <w:p w14:paraId="5123525D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10.000 </w:t>
            </w:r>
          </w:p>
        </w:tc>
        <w:tc>
          <w:tcPr>
            <w:tcW w:w="1868" w:type="dxa"/>
          </w:tcPr>
          <w:p w14:paraId="531B9D5D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10.000 </w:t>
            </w:r>
          </w:p>
        </w:tc>
        <w:tc>
          <w:tcPr>
            <w:tcW w:w="1453" w:type="dxa"/>
          </w:tcPr>
          <w:p w14:paraId="6570E1FC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797990" w14:paraId="07BA3F9C" w14:textId="77777777" w:rsidTr="00797990">
        <w:trPr>
          <w:trHeight w:val="84"/>
          <w:jc w:val="center"/>
        </w:trPr>
        <w:tc>
          <w:tcPr>
            <w:tcW w:w="2036" w:type="dxa"/>
          </w:tcPr>
          <w:p w14:paraId="5AACD815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Energia elettrica </w:t>
            </w:r>
          </w:p>
        </w:tc>
        <w:tc>
          <w:tcPr>
            <w:tcW w:w="892" w:type="dxa"/>
          </w:tcPr>
          <w:p w14:paraId="33EA924B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20.000 </w:t>
            </w:r>
          </w:p>
        </w:tc>
        <w:tc>
          <w:tcPr>
            <w:tcW w:w="1453" w:type="dxa"/>
          </w:tcPr>
          <w:p w14:paraId="48FB19F7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30.000 </w:t>
            </w:r>
          </w:p>
        </w:tc>
        <w:tc>
          <w:tcPr>
            <w:tcW w:w="1018" w:type="dxa"/>
          </w:tcPr>
          <w:p w14:paraId="642006F3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15.000 </w:t>
            </w:r>
          </w:p>
        </w:tc>
        <w:tc>
          <w:tcPr>
            <w:tcW w:w="1868" w:type="dxa"/>
          </w:tcPr>
          <w:p w14:paraId="3BB77989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5.000 </w:t>
            </w:r>
          </w:p>
        </w:tc>
        <w:tc>
          <w:tcPr>
            <w:tcW w:w="1453" w:type="dxa"/>
          </w:tcPr>
          <w:p w14:paraId="08BE4DC5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797990" w14:paraId="4C3CF064" w14:textId="77777777" w:rsidTr="00797990">
        <w:trPr>
          <w:trHeight w:val="84"/>
          <w:jc w:val="center"/>
        </w:trPr>
        <w:tc>
          <w:tcPr>
            <w:tcW w:w="2036" w:type="dxa"/>
          </w:tcPr>
          <w:p w14:paraId="0F26EA43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Materiali indiretti </w:t>
            </w:r>
          </w:p>
        </w:tc>
        <w:tc>
          <w:tcPr>
            <w:tcW w:w="892" w:type="dxa"/>
          </w:tcPr>
          <w:p w14:paraId="62F5D4B8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2.000 </w:t>
            </w:r>
          </w:p>
        </w:tc>
        <w:tc>
          <w:tcPr>
            <w:tcW w:w="1453" w:type="dxa"/>
          </w:tcPr>
          <w:p w14:paraId="0BEE8285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3.000 </w:t>
            </w:r>
          </w:p>
        </w:tc>
        <w:tc>
          <w:tcPr>
            <w:tcW w:w="1018" w:type="dxa"/>
          </w:tcPr>
          <w:p w14:paraId="5811DC77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1.000 </w:t>
            </w:r>
          </w:p>
        </w:tc>
        <w:tc>
          <w:tcPr>
            <w:tcW w:w="1868" w:type="dxa"/>
          </w:tcPr>
          <w:p w14:paraId="4043AB41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4.000 </w:t>
            </w:r>
          </w:p>
        </w:tc>
        <w:tc>
          <w:tcPr>
            <w:tcW w:w="1453" w:type="dxa"/>
          </w:tcPr>
          <w:p w14:paraId="7F0DB746" w14:textId="77777777" w:rsidR="00797990" w:rsidRDefault="00797990" w:rsidP="00797990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5.000 </w:t>
            </w:r>
          </w:p>
        </w:tc>
      </w:tr>
    </w:tbl>
    <w:p w14:paraId="58DEFED3" w14:textId="77777777" w:rsidR="0028551D" w:rsidRDefault="0028551D"/>
    <w:p w14:paraId="7DE2BDF7" w14:textId="77777777" w:rsidR="00797990" w:rsidRDefault="00797990">
      <w:r>
        <w:rPr>
          <w:sz w:val="20"/>
          <w:szCs w:val="20"/>
        </w:rPr>
        <w:t>Nel corso del 20XX l’azienda ha realizzato 2.000 unità della scrivania “large” e 2.500 unità della scrivania “small”. Inoltre, per la realizzazione delle due tipologie di scrivanie sono stati sostenuti i seguenti costi diretti per unità di prodotto: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836"/>
        <w:gridCol w:w="831"/>
      </w:tblGrid>
      <w:tr w:rsidR="00797990" w14:paraId="3FB9EBBE" w14:textId="77777777" w:rsidTr="003A525A">
        <w:trPr>
          <w:trHeight w:val="84"/>
          <w:jc w:val="center"/>
        </w:trPr>
        <w:tc>
          <w:tcPr>
            <w:tcW w:w="1462" w:type="dxa"/>
          </w:tcPr>
          <w:p w14:paraId="7E9E9A59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Costo diretto </w:t>
            </w:r>
          </w:p>
        </w:tc>
        <w:tc>
          <w:tcPr>
            <w:tcW w:w="836" w:type="dxa"/>
          </w:tcPr>
          <w:p w14:paraId="25943EA5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Large </w:t>
            </w:r>
          </w:p>
        </w:tc>
        <w:tc>
          <w:tcPr>
            <w:tcW w:w="831" w:type="dxa"/>
          </w:tcPr>
          <w:p w14:paraId="43341296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Small </w:t>
            </w:r>
          </w:p>
        </w:tc>
      </w:tr>
      <w:tr w:rsidR="00797990" w14:paraId="7F1D9C24" w14:textId="77777777" w:rsidTr="003A525A">
        <w:trPr>
          <w:trHeight w:val="84"/>
          <w:jc w:val="center"/>
        </w:trPr>
        <w:tc>
          <w:tcPr>
            <w:tcW w:w="1462" w:type="dxa"/>
          </w:tcPr>
          <w:p w14:paraId="5A95BD66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Materiali diretti </w:t>
            </w:r>
          </w:p>
        </w:tc>
        <w:tc>
          <w:tcPr>
            <w:tcW w:w="836" w:type="dxa"/>
          </w:tcPr>
          <w:p w14:paraId="3D8FE90B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31" w:type="dxa"/>
          </w:tcPr>
          <w:p w14:paraId="54EC0F8E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</w:tc>
      </w:tr>
    </w:tbl>
    <w:p w14:paraId="2DFBFDF3" w14:textId="77777777" w:rsidR="00797990" w:rsidRDefault="00797990"/>
    <w:p w14:paraId="374A2A45" w14:textId="2701C648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</w:t>
      </w:r>
      <w:r w:rsidR="00951FB0">
        <w:rPr>
          <w:sz w:val="20"/>
          <w:szCs w:val="20"/>
        </w:rPr>
        <w:t>cid</w:t>
      </w:r>
      <w:r>
        <w:rPr>
          <w:sz w:val="20"/>
          <w:szCs w:val="20"/>
        </w:rPr>
        <w:t xml:space="preserve"> ha un sistema di contabilità impostato sulla logica dell’Activity Based Costing. </w:t>
      </w:r>
      <w:r w:rsidR="003A525A">
        <w:rPr>
          <w:sz w:val="20"/>
          <w:szCs w:val="20"/>
        </w:rPr>
        <w:t xml:space="preserve">Sono inoltre fornite le seguenti </w:t>
      </w:r>
      <w:r>
        <w:rPr>
          <w:sz w:val="20"/>
          <w:szCs w:val="20"/>
        </w:rPr>
        <w:t xml:space="preserve">ulteriori informazioni: </w:t>
      </w:r>
    </w:p>
    <w:p w14:paraId="33446E7C" w14:textId="77777777" w:rsidR="00797990" w:rsidRDefault="00797990" w:rsidP="00797990">
      <w:pPr>
        <w:pStyle w:val="Default"/>
        <w:spacing w:after="49"/>
        <w:rPr>
          <w:sz w:val="20"/>
          <w:szCs w:val="20"/>
        </w:rPr>
      </w:pPr>
      <w:r>
        <w:rPr>
          <w:sz w:val="20"/>
          <w:szCs w:val="20"/>
        </w:rPr>
        <w:t xml:space="preserve">(a) L’attività di manutenzione è ribaltata sulle altre attività in base ai costi per ammortamenti; </w:t>
      </w:r>
    </w:p>
    <w:p w14:paraId="634F6795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(b) Gli activity driver individuati e il valore dagli st</w:t>
      </w:r>
      <w:r w:rsidR="003A525A">
        <w:rPr>
          <w:sz w:val="20"/>
          <w:szCs w:val="20"/>
        </w:rPr>
        <w:t>essi assunto nell’esercizio 20XX</w:t>
      </w:r>
      <w:r>
        <w:rPr>
          <w:sz w:val="20"/>
          <w:szCs w:val="20"/>
        </w:rPr>
        <w:t xml:space="preserve"> sono quelli indicati nella seguente tabella: </w:t>
      </w:r>
    </w:p>
    <w:p w14:paraId="7845A57A" w14:textId="77777777" w:rsidR="00797990" w:rsidRDefault="007979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1783"/>
        <w:gridCol w:w="1783"/>
      </w:tblGrid>
      <w:tr w:rsidR="00797990" w14:paraId="6DE4E1AD" w14:textId="77777777" w:rsidTr="003A525A">
        <w:trPr>
          <w:trHeight w:val="84"/>
          <w:jc w:val="center"/>
        </w:trPr>
        <w:tc>
          <w:tcPr>
            <w:tcW w:w="1783" w:type="dxa"/>
          </w:tcPr>
          <w:p w14:paraId="22EA3E2C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Attività </w:t>
            </w:r>
          </w:p>
        </w:tc>
        <w:tc>
          <w:tcPr>
            <w:tcW w:w="1783" w:type="dxa"/>
          </w:tcPr>
          <w:p w14:paraId="0F5FD369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Activity driver </w:t>
            </w:r>
          </w:p>
        </w:tc>
        <w:tc>
          <w:tcPr>
            <w:tcW w:w="1783" w:type="dxa"/>
          </w:tcPr>
          <w:p w14:paraId="6A3E2A2D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Valore del driver </w:t>
            </w:r>
          </w:p>
        </w:tc>
      </w:tr>
      <w:tr w:rsidR="00797990" w14:paraId="3D54C008" w14:textId="77777777" w:rsidTr="003A525A">
        <w:trPr>
          <w:trHeight w:val="84"/>
          <w:jc w:val="center"/>
        </w:trPr>
        <w:tc>
          <w:tcPr>
            <w:tcW w:w="1783" w:type="dxa"/>
          </w:tcPr>
          <w:p w14:paraId="00B2A82E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Taglio </w:t>
            </w:r>
          </w:p>
        </w:tc>
        <w:tc>
          <w:tcPr>
            <w:tcW w:w="1783" w:type="dxa"/>
          </w:tcPr>
          <w:p w14:paraId="60EAA9C7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 tavole tagliate </w:t>
            </w:r>
          </w:p>
        </w:tc>
        <w:tc>
          <w:tcPr>
            <w:tcW w:w="1783" w:type="dxa"/>
          </w:tcPr>
          <w:p w14:paraId="2580128F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21.500 </w:t>
            </w:r>
          </w:p>
        </w:tc>
      </w:tr>
      <w:tr w:rsidR="00797990" w14:paraId="3E54783C" w14:textId="77777777" w:rsidTr="003A525A">
        <w:trPr>
          <w:trHeight w:val="84"/>
          <w:jc w:val="center"/>
        </w:trPr>
        <w:tc>
          <w:tcPr>
            <w:tcW w:w="1783" w:type="dxa"/>
          </w:tcPr>
          <w:p w14:paraId="7757C2B4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Assemblaggio </w:t>
            </w:r>
          </w:p>
        </w:tc>
        <w:tc>
          <w:tcPr>
            <w:tcW w:w="1783" w:type="dxa"/>
          </w:tcPr>
          <w:p w14:paraId="7CD55E63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macchina </w:t>
            </w:r>
          </w:p>
        </w:tc>
        <w:tc>
          <w:tcPr>
            <w:tcW w:w="1783" w:type="dxa"/>
          </w:tcPr>
          <w:p w14:paraId="2092E47E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30.500 </w:t>
            </w:r>
          </w:p>
        </w:tc>
      </w:tr>
      <w:tr w:rsidR="00797990" w14:paraId="6F3F3DBF" w14:textId="77777777" w:rsidTr="003A525A">
        <w:trPr>
          <w:trHeight w:val="84"/>
          <w:jc w:val="center"/>
        </w:trPr>
        <w:tc>
          <w:tcPr>
            <w:tcW w:w="1783" w:type="dxa"/>
          </w:tcPr>
          <w:p w14:paraId="4995740E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Finitura </w:t>
            </w:r>
          </w:p>
        </w:tc>
        <w:tc>
          <w:tcPr>
            <w:tcW w:w="1783" w:type="dxa"/>
          </w:tcPr>
          <w:p w14:paraId="05922A43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uomo </w:t>
            </w:r>
          </w:p>
        </w:tc>
        <w:tc>
          <w:tcPr>
            <w:tcW w:w="1783" w:type="dxa"/>
          </w:tcPr>
          <w:p w14:paraId="536BF267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3.500 </w:t>
            </w:r>
          </w:p>
        </w:tc>
      </w:tr>
      <w:tr w:rsidR="00797990" w14:paraId="164F5106" w14:textId="77777777" w:rsidTr="003A525A">
        <w:trPr>
          <w:trHeight w:val="84"/>
          <w:jc w:val="center"/>
        </w:trPr>
        <w:tc>
          <w:tcPr>
            <w:tcW w:w="1783" w:type="dxa"/>
          </w:tcPr>
          <w:p w14:paraId="6830AA8A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Confezionamento </w:t>
            </w:r>
          </w:p>
        </w:tc>
        <w:tc>
          <w:tcPr>
            <w:tcW w:w="1783" w:type="dxa"/>
          </w:tcPr>
          <w:p w14:paraId="2E0B6E8A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 imballi </w:t>
            </w:r>
          </w:p>
        </w:tc>
        <w:tc>
          <w:tcPr>
            <w:tcW w:w="1783" w:type="dxa"/>
          </w:tcPr>
          <w:p w14:paraId="079C6806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10.600 </w:t>
            </w:r>
          </w:p>
        </w:tc>
      </w:tr>
    </w:tbl>
    <w:p w14:paraId="7BE41869" w14:textId="77777777" w:rsidR="00797990" w:rsidRDefault="00797990"/>
    <w:p w14:paraId="78896E0D" w14:textId="77777777" w:rsidR="00797990" w:rsidRDefault="00797990" w:rsidP="00797990">
      <w:pPr>
        <w:pStyle w:val="Default"/>
      </w:pPr>
    </w:p>
    <w:p w14:paraId="4B4FD6F1" w14:textId="77777777" w:rsidR="00797990" w:rsidRDefault="00797990" w:rsidP="00797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(c) </w:t>
      </w:r>
      <w:r w:rsidR="003A525A">
        <w:rPr>
          <w:sz w:val="20"/>
          <w:szCs w:val="20"/>
        </w:rPr>
        <w:t xml:space="preserve">L’assorbimento delle attività </w:t>
      </w:r>
      <w:r>
        <w:rPr>
          <w:sz w:val="20"/>
          <w:szCs w:val="20"/>
        </w:rPr>
        <w:t xml:space="preserve">da parte dei due prodotti è stato il seguente: </w:t>
      </w:r>
    </w:p>
    <w:p w14:paraId="50F5BCE2" w14:textId="77777777" w:rsidR="00797990" w:rsidRDefault="007979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890"/>
        <w:gridCol w:w="890"/>
      </w:tblGrid>
      <w:tr w:rsidR="00797990" w14:paraId="6A3FA21B" w14:textId="77777777" w:rsidTr="003A525A">
        <w:trPr>
          <w:trHeight w:val="84"/>
          <w:jc w:val="center"/>
        </w:trPr>
        <w:tc>
          <w:tcPr>
            <w:tcW w:w="1666" w:type="dxa"/>
          </w:tcPr>
          <w:p w14:paraId="7E5C0210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Activity driver </w:t>
            </w:r>
          </w:p>
        </w:tc>
        <w:tc>
          <w:tcPr>
            <w:tcW w:w="890" w:type="dxa"/>
          </w:tcPr>
          <w:p w14:paraId="2AC82975" w14:textId="77777777" w:rsidR="00797990" w:rsidRDefault="003A525A" w:rsidP="003A525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Large</w:t>
            </w:r>
            <w:r w:rsidR="0079799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</w:tcPr>
          <w:p w14:paraId="5BEB3AE7" w14:textId="77777777" w:rsidR="00797990" w:rsidRDefault="003A525A" w:rsidP="003A525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Small</w:t>
            </w:r>
            <w:r w:rsidR="0079799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97990" w14:paraId="22123F02" w14:textId="77777777" w:rsidTr="003A525A">
        <w:trPr>
          <w:trHeight w:val="84"/>
          <w:jc w:val="center"/>
        </w:trPr>
        <w:tc>
          <w:tcPr>
            <w:tcW w:w="1666" w:type="dxa"/>
          </w:tcPr>
          <w:p w14:paraId="263ADF1F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 tavole tagliate </w:t>
            </w:r>
          </w:p>
        </w:tc>
        <w:tc>
          <w:tcPr>
            <w:tcW w:w="890" w:type="dxa"/>
          </w:tcPr>
          <w:p w14:paraId="3B8E5EA9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10.000 </w:t>
            </w:r>
          </w:p>
        </w:tc>
        <w:tc>
          <w:tcPr>
            <w:tcW w:w="890" w:type="dxa"/>
          </w:tcPr>
          <w:p w14:paraId="5FD24E49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11.500 </w:t>
            </w:r>
          </w:p>
        </w:tc>
      </w:tr>
      <w:tr w:rsidR="00797990" w14:paraId="2C9DD3BA" w14:textId="77777777" w:rsidTr="003A525A">
        <w:trPr>
          <w:trHeight w:val="84"/>
          <w:jc w:val="center"/>
        </w:trPr>
        <w:tc>
          <w:tcPr>
            <w:tcW w:w="1666" w:type="dxa"/>
          </w:tcPr>
          <w:p w14:paraId="3107E633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macchina </w:t>
            </w:r>
          </w:p>
        </w:tc>
        <w:tc>
          <w:tcPr>
            <w:tcW w:w="890" w:type="dxa"/>
          </w:tcPr>
          <w:p w14:paraId="17170E64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18.000 </w:t>
            </w:r>
          </w:p>
        </w:tc>
        <w:tc>
          <w:tcPr>
            <w:tcW w:w="890" w:type="dxa"/>
          </w:tcPr>
          <w:p w14:paraId="6A8FE054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12.500 </w:t>
            </w:r>
          </w:p>
        </w:tc>
      </w:tr>
      <w:tr w:rsidR="00797990" w14:paraId="7725E1AB" w14:textId="77777777" w:rsidTr="003A525A">
        <w:trPr>
          <w:trHeight w:val="84"/>
          <w:jc w:val="center"/>
        </w:trPr>
        <w:tc>
          <w:tcPr>
            <w:tcW w:w="1666" w:type="dxa"/>
          </w:tcPr>
          <w:p w14:paraId="3DD05EE9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uomo </w:t>
            </w:r>
          </w:p>
        </w:tc>
        <w:tc>
          <w:tcPr>
            <w:tcW w:w="890" w:type="dxa"/>
          </w:tcPr>
          <w:p w14:paraId="7DD5F066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1.500 </w:t>
            </w:r>
          </w:p>
        </w:tc>
        <w:tc>
          <w:tcPr>
            <w:tcW w:w="890" w:type="dxa"/>
          </w:tcPr>
          <w:p w14:paraId="13747E81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2.000 </w:t>
            </w:r>
          </w:p>
        </w:tc>
      </w:tr>
      <w:tr w:rsidR="00797990" w14:paraId="68AFE8ED" w14:textId="77777777" w:rsidTr="003A525A">
        <w:trPr>
          <w:trHeight w:val="84"/>
          <w:jc w:val="center"/>
        </w:trPr>
        <w:tc>
          <w:tcPr>
            <w:tcW w:w="1666" w:type="dxa"/>
          </w:tcPr>
          <w:p w14:paraId="034F4FEA" w14:textId="77777777" w:rsidR="00797990" w:rsidRDefault="00797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 imballi </w:t>
            </w:r>
          </w:p>
        </w:tc>
        <w:tc>
          <w:tcPr>
            <w:tcW w:w="890" w:type="dxa"/>
          </w:tcPr>
          <w:p w14:paraId="14B981FA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5.000 </w:t>
            </w:r>
          </w:p>
        </w:tc>
        <w:tc>
          <w:tcPr>
            <w:tcW w:w="890" w:type="dxa"/>
          </w:tcPr>
          <w:p w14:paraId="2BBC0F9E" w14:textId="77777777" w:rsidR="00797990" w:rsidRDefault="00797990" w:rsidP="003A525A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5.600 </w:t>
            </w:r>
          </w:p>
        </w:tc>
      </w:tr>
    </w:tbl>
    <w:p w14:paraId="3F87C5B5" w14:textId="77777777" w:rsidR="00797990" w:rsidRDefault="00797990"/>
    <w:p w14:paraId="56B88306" w14:textId="77777777" w:rsidR="00797990" w:rsidRDefault="00797990">
      <w:r>
        <w:rPr>
          <w:sz w:val="20"/>
          <w:szCs w:val="20"/>
        </w:rPr>
        <w:t>Sulla base delle informazioni che precedono si calcoli il costo unitario delle d</w:t>
      </w:r>
      <w:r w:rsidR="003A525A">
        <w:rPr>
          <w:sz w:val="20"/>
          <w:szCs w:val="20"/>
        </w:rPr>
        <w:t>ue scrivanie nell’esercizio 20XX</w:t>
      </w:r>
      <w:r>
        <w:rPr>
          <w:sz w:val="20"/>
          <w:szCs w:val="20"/>
        </w:rPr>
        <w:t>.</w:t>
      </w:r>
    </w:p>
    <w:sectPr w:rsidR="00797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0"/>
    <w:rsid w:val="0028551D"/>
    <w:rsid w:val="003A525A"/>
    <w:rsid w:val="00797990"/>
    <w:rsid w:val="00951FB0"/>
    <w:rsid w:val="00B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CF44"/>
  <w15:chartTrackingRefBased/>
  <w15:docId w15:val="{54BCF737-4208-4B47-B3DC-EACD250F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799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mancini</dc:creator>
  <cp:keywords/>
  <dc:description/>
  <cp:lastModifiedBy>DANIELA MANCINI</cp:lastModifiedBy>
  <cp:revision>3</cp:revision>
  <cp:lastPrinted>2021-04-29T07:38:00Z</cp:lastPrinted>
  <dcterms:created xsi:type="dcterms:W3CDTF">2020-05-26T12:27:00Z</dcterms:created>
  <dcterms:modified xsi:type="dcterms:W3CDTF">2021-04-29T07:38:00Z</dcterms:modified>
</cp:coreProperties>
</file>