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E1316" w14:textId="3B26AD4C" w:rsidR="00E3224F" w:rsidRPr="00C31429" w:rsidRDefault="000B3FED">
      <w:pPr>
        <w:rPr>
          <w:b/>
          <w:bCs/>
        </w:rPr>
      </w:pPr>
      <w:r w:rsidRPr="00C31429">
        <w:rPr>
          <w:b/>
          <w:bCs/>
        </w:rPr>
        <w:t>ESERCIZIO 2</w:t>
      </w:r>
    </w:p>
    <w:p w14:paraId="714AED66" w14:textId="38D30A04" w:rsidR="000B3FED" w:rsidRDefault="000B3FED">
      <w:r>
        <w:t>ALFA SPA è una PMI che produce cinque tipi di prodotti. I prodotti 1, 2 e 3 sono realizzati ciascuno in un reparto diverso. I prodotti 4a e 4b, invece, condividono lo stesso reparto produttivo.</w:t>
      </w:r>
    </w:p>
    <w:p w14:paraId="3C656DBA" w14:textId="314D6C04" w:rsidR="000B3FED" w:rsidRDefault="000B3FED">
      <w:r w:rsidRPr="000B3FED">
        <w:rPr>
          <w:noProof/>
        </w:rPr>
        <w:drawing>
          <wp:inline distT="0" distB="0" distL="0" distR="0" wp14:anchorId="29E560F6" wp14:editId="2EEF9926">
            <wp:extent cx="6120130" cy="1187450"/>
            <wp:effectExtent l="0" t="0" r="0" b="0"/>
            <wp:docPr id="1" name="Immagine 1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avol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1472" w14:textId="1EF91F64" w:rsidR="000B3FED" w:rsidRDefault="000B3FED">
      <w:r w:rsidRPr="000B3FED">
        <w:rPr>
          <w:noProof/>
        </w:rPr>
        <w:drawing>
          <wp:inline distT="0" distB="0" distL="0" distR="0" wp14:anchorId="1862FFD0" wp14:editId="2EAC4815">
            <wp:extent cx="6120130" cy="2397760"/>
            <wp:effectExtent l="0" t="0" r="0" b="2540"/>
            <wp:docPr id="2" name="Immagine 2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avol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46F9" w14:textId="267D215C" w:rsidR="000B3FED" w:rsidRDefault="000B3FED" w:rsidP="000B3FED">
      <w:pPr>
        <w:jc w:val="center"/>
      </w:pPr>
      <w:r w:rsidRPr="000B3FED">
        <w:rPr>
          <w:noProof/>
        </w:rPr>
        <w:drawing>
          <wp:inline distT="0" distB="0" distL="0" distR="0" wp14:anchorId="35F8E8F7" wp14:editId="6D61F7CF">
            <wp:extent cx="4446211" cy="3854450"/>
            <wp:effectExtent l="0" t="0" r="0" b="0"/>
            <wp:docPr id="3" name="Immagine 3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avol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9468" cy="387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8BA8" w14:textId="77777777" w:rsidR="00C31429" w:rsidRDefault="00C31429" w:rsidP="000B3FED">
      <w:pPr>
        <w:jc w:val="center"/>
      </w:pPr>
    </w:p>
    <w:p w14:paraId="3CB79C52" w14:textId="5B29D88E" w:rsidR="000B3FED" w:rsidRDefault="00C31429" w:rsidP="00C31429">
      <w:r>
        <w:lastRenderedPageBreak/>
        <w:t xml:space="preserve">Considerando </w:t>
      </w:r>
      <w:r w:rsidR="00A90C1D">
        <w:t>costi fissi (specifici + comuni) per un totale di €6.960.000</w:t>
      </w:r>
      <w:r w:rsidR="00741268">
        <w:t xml:space="preserve">, </w:t>
      </w:r>
      <w:r>
        <w:t xml:space="preserve">i seguenti prezzi </w:t>
      </w:r>
      <w:r w:rsidR="00741268">
        <w:t xml:space="preserve">e volumi </w:t>
      </w:r>
      <w:r>
        <w:t xml:space="preserve">di vendita unitari, calcolare la redditività dei singoli prodotti </w:t>
      </w:r>
      <w:r w:rsidR="00A90C1D">
        <w:t xml:space="preserve">ed il risultato netto totale </w:t>
      </w:r>
      <w:r>
        <w:t xml:space="preserve">utilizzando il metodo del </w:t>
      </w:r>
      <w:r w:rsidRPr="00C31429">
        <w:rPr>
          <w:b/>
          <w:bCs/>
        </w:rPr>
        <w:t>Direct Costing Semplice</w:t>
      </w:r>
      <w:r>
        <w:t>.</w:t>
      </w:r>
    </w:p>
    <w:p w14:paraId="682DF455" w14:textId="129373FC" w:rsidR="00D94E16" w:rsidRDefault="00C31429" w:rsidP="00C31429">
      <w:r w:rsidRPr="00C31429">
        <w:rPr>
          <w:noProof/>
        </w:rPr>
        <w:drawing>
          <wp:inline distT="0" distB="0" distL="0" distR="0" wp14:anchorId="0B3F1405" wp14:editId="3290F36C">
            <wp:extent cx="6120130" cy="981710"/>
            <wp:effectExtent l="0" t="0" r="0" b="889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E2A3" w14:textId="77777777" w:rsidR="00AF5680" w:rsidRDefault="00AF5680" w:rsidP="00C31429"/>
    <w:p w14:paraId="3534C975" w14:textId="45E13AF2" w:rsidR="00D66009" w:rsidRDefault="00741268" w:rsidP="00C31429">
      <w:r>
        <w:t>Tenendo conto</w:t>
      </w:r>
      <w:r w:rsidR="00AF5680">
        <w:t xml:space="preserve"> della</w:t>
      </w:r>
      <w:r w:rsidR="00D94E16">
        <w:t xml:space="preserve"> quota dei costi fissi specifici, </w:t>
      </w:r>
      <w:r w:rsidR="00AF5680">
        <w:t xml:space="preserve">inoltre, </w:t>
      </w:r>
      <w:r w:rsidR="00D94E16">
        <w:t xml:space="preserve">rappresentare il CE di ALFA SPA utilizzando il metodo del </w:t>
      </w:r>
      <w:r w:rsidR="00D94E16" w:rsidRPr="00D94E16">
        <w:rPr>
          <w:b/>
          <w:bCs/>
        </w:rPr>
        <w:t>Direct Costing Evoluto</w:t>
      </w:r>
    </w:p>
    <w:p w14:paraId="71B2D37A" w14:textId="5A4E1FBE" w:rsidR="00D94E16" w:rsidRDefault="00D94E16" w:rsidP="00C31429">
      <w:r>
        <w:t xml:space="preserve">Supponendo che a causa di </w:t>
      </w:r>
      <w:r w:rsidR="005B11AE">
        <w:t xml:space="preserve">una discontinuità tecnologica </w:t>
      </w:r>
      <w:r w:rsidR="00D66009">
        <w:t>il Prodotto 1 sia diventato improvvisamente obsoleto e</w:t>
      </w:r>
      <w:r w:rsidR="005B11AE">
        <w:t xml:space="preserve">, di conseguenza, di fascia più bassa sul mercato, </w:t>
      </w:r>
      <w:r w:rsidR="00D66009">
        <w:t>costr</w:t>
      </w:r>
      <w:r w:rsidR="005B11AE">
        <w:t>ingendo</w:t>
      </w:r>
      <w:r w:rsidR="00D66009">
        <w:t xml:space="preserve"> </w:t>
      </w:r>
      <w:r w:rsidR="005B11AE">
        <w:t xml:space="preserve">l’azienda </w:t>
      </w:r>
      <w:r w:rsidR="00D66009">
        <w:t xml:space="preserve">ad abbassare il prezzo di vendita unitario a </w:t>
      </w:r>
      <w:r w:rsidR="005F471E">
        <w:t>2</w:t>
      </w:r>
      <w:r w:rsidR="00D66009">
        <w:t>0€</w:t>
      </w:r>
      <w:r w:rsidR="005B11AE">
        <w:t xml:space="preserve">, con costi fissi specifici ineliminabili nella misura del 60%. Effettuare </w:t>
      </w:r>
      <w:r w:rsidR="005B11AE" w:rsidRPr="00741268">
        <w:rPr>
          <w:b/>
          <w:bCs/>
        </w:rPr>
        <w:t>un’analisi differenziale</w:t>
      </w:r>
      <w:r w:rsidR="005B11AE">
        <w:t xml:space="preserve"> per valutare l’eliminazione della linea di produzione relativa al Prodotto 1.</w:t>
      </w:r>
    </w:p>
    <w:p w14:paraId="67A5AB04" w14:textId="7C64B330" w:rsidR="00762F10" w:rsidRDefault="00AF5680" w:rsidP="00C31429">
      <w:r>
        <w:t xml:space="preserve">Infine, prendendo in considerazione i CdC Produzione, Commerciale e Spese Generali, </w:t>
      </w:r>
      <w:r w:rsidR="00BE45CC">
        <w:t xml:space="preserve">dettagliati nelle tabelle seguenti, procedere al calcolo del CE utilizzando il metodo del </w:t>
      </w:r>
      <w:r w:rsidR="00BE45CC" w:rsidRPr="00BE45CC">
        <w:rPr>
          <w:b/>
          <w:bCs/>
        </w:rPr>
        <w:t>Full Costing a Base Multipla</w:t>
      </w:r>
      <w:r w:rsidR="00BE45CC">
        <w:t>.</w:t>
      </w:r>
    </w:p>
    <w:p w14:paraId="3E3B2037" w14:textId="77777777" w:rsidR="00762F10" w:rsidRDefault="00762F10" w:rsidP="00C31429"/>
    <w:p w14:paraId="2C678679" w14:textId="7D4FA77B" w:rsidR="00741268" w:rsidRDefault="00762F10" w:rsidP="00C31429">
      <w:r w:rsidRPr="00762F10">
        <w:rPr>
          <w:noProof/>
        </w:rPr>
        <w:drawing>
          <wp:inline distT="0" distB="0" distL="0" distR="0" wp14:anchorId="0011491E" wp14:editId="67427A8F">
            <wp:extent cx="6120130" cy="3209925"/>
            <wp:effectExtent l="0" t="0" r="0" b="9525"/>
            <wp:docPr id="8" name="Immagine 8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avol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92127" w14:textId="6BD9BE97" w:rsidR="00762F10" w:rsidRDefault="00762F10" w:rsidP="00C31429"/>
    <w:p w14:paraId="1B719693" w14:textId="5DABAACE" w:rsidR="00762F10" w:rsidRDefault="00762F10" w:rsidP="00C31429">
      <w:r w:rsidRPr="00762F10">
        <w:rPr>
          <w:noProof/>
        </w:rPr>
        <w:lastRenderedPageBreak/>
        <w:drawing>
          <wp:inline distT="0" distB="0" distL="0" distR="0" wp14:anchorId="65BBBF6C" wp14:editId="242E8B4A">
            <wp:extent cx="6120130" cy="3049905"/>
            <wp:effectExtent l="0" t="0" r="0" b="0"/>
            <wp:docPr id="9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852B" w14:textId="77777777" w:rsidR="00762F10" w:rsidRDefault="00762F10" w:rsidP="00C31429"/>
    <w:p w14:paraId="7A432246" w14:textId="1475C539" w:rsidR="00762F10" w:rsidRDefault="00762F10" w:rsidP="00C31429">
      <w:r w:rsidRPr="00762F10">
        <w:rPr>
          <w:noProof/>
        </w:rPr>
        <w:drawing>
          <wp:inline distT="0" distB="0" distL="0" distR="0" wp14:anchorId="6E085286" wp14:editId="4E458FD5">
            <wp:extent cx="6120130" cy="320865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BC7D8" w14:textId="15CE5C6C" w:rsidR="00EB6F72" w:rsidRDefault="00EB6F72">
      <w:r>
        <w:br w:type="page"/>
      </w:r>
    </w:p>
    <w:p w14:paraId="483EC487" w14:textId="448457A0" w:rsidR="009C4A8E" w:rsidRPr="009C4A8E" w:rsidRDefault="00D83DE2" w:rsidP="009C4A8E">
      <w:pPr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t>RI</w:t>
      </w:r>
      <w:r w:rsidR="009C4A8E" w:rsidRPr="009C4A8E">
        <w:rPr>
          <w:b/>
          <w:bCs/>
          <w:noProof/>
          <w:sz w:val="40"/>
          <w:szCs w:val="40"/>
        </w:rPr>
        <w:t>SOLUZIONE</w:t>
      </w:r>
    </w:p>
    <w:p w14:paraId="21B107AC" w14:textId="77777777" w:rsidR="009C4A8E" w:rsidRPr="009C4A8E" w:rsidRDefault="009C4A8E" w:rsidP="009C4A8E">
      <w:pPr>
        <w:jc w:val="center"/>
        <w:rPr>
          <w:b/>
          <w:bCs/>
          <w:noProof/>
          <w:sz w:val="28"/>
          <w:szCs w:val="28"/>
        </w:rPr>
      </w:pPr>
    </w:p>
    <w:p w14:paraId="357EBE87" w14:textId="0F3A3CE5" w:rsidR="009C4A8E" w:rsidRDefault="00F34BC9" w:rsidP="00C31429">
      <w:r w:rsidRPr="00F34BC9">
        <w:rPr>
          <w:noProof/>
        </w:rPr>
        <w:drawing>
          <wp:inline distT="0" distB="0" distL="0" distR="0" wp14:anchorId="4F7D5C2A" wp14:editId="17458590">
            <wp:extent cx="5988358" cy="3092609"/>
            <wp:effectExtent l="0" t="0" r="0" b="0"/>
            <wp:docPr id="5" name="Immagine 5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avol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8358" cy="309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A1B1" w14:textId="69CB65A1" w:rsidR="005F471E" w:rsidRDefault="005F471E" w:rsidP="00C31429"/>
    <w:p w14:paraId="3B06CBC6" w14:textId="2D4E89AD" w:rsidR="0096285E" w:rsidRDefault="0096285E" w:rsidP="00C31429">
      <w:r w:rsidRPr="0096285E">
        <w:rPr>
          <w:noProof/>
        </w:rPr>
        <w:drawing>
          <wp:inline distT="0" distB="0" distL="0" distR="0" wp14:anchorId="690041D6" wp14:editId="5771E142">
            <wp:extent cx="6120130" cy="3900805"/>
            <wp:effectExtent l="0" t="0" r="0" b="4445"/>
            <wp:docPr id="6" name="Immagine 6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avolo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478F5" w14:textId="59327A18" w:rsidR="00EE562E" w:rsidRDefault="00EE562E">
      <w:r>
        <w:br w:type="page"/>
      </w:r>
    </w:p>
    <w:p w14:paraId="0082BFEB" w14:textId="63D40437" w:rsidR="00953CA4" w:rsidRDefault="00171A12" w:rsidP="00C31429">
      <w:r w:rsidRPr="00171A12">
        <w:rPr>
          <w:noProof/>
        </w:rPr>
        <w:lastRenderedPageBreak/>
        <w:drawing>
          <wp:inline distT="0" distB="0" distL="0" distR="0" wp14:anchorId="57B2A6A5" wp14:editId="678A011D">
            <wp:extent cx="6120130" cy="4123055"/>
            <wp:effectExtent l="0" t="0" r="0" b="0"/>
            <wp:docPr id="7" name="Immagine 7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avol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CEB1F" w14:textId="454EDC70" w:rsidR="005B11AE" w:rsidRDefault="005B11AE" w:rsidP="00C31429"/>
    <w:p w14:paraId="7D6B88FA" w14:textId="2FCCB4E9" w:rsidR="00D51D5D" w:rsidRDefault="00D51D5D">
      <w:r>
        <w:br w:type="page"/>
      </w:r>
    </w:p>
    <w:p w14:paraId="5B4517FF" w14:textId="2294E073" w:rsidR="00471F9F" w:rsidRDefault="00D51D5D" w:rsidP="00C31429">
      <w:r w:rsidRPr="00D51D5D">
        <w:rPr>
          <w:noProof/>
        </w:rPr>
        <w:lastRenderedPageBreak/>
        <w:drawing>
          <wp:inline distT="0" distB="0" distL="0" distR="0" wp14:anchorId="3DECFFA8" wp14:editId="400E9132">
            <wp:extent cx="6120130" cy="4069715"/>
            <wp:effectExtent l="0" t="0" r="0" b="6985"/>
            <wp:docPr id="11" name="Immagine 11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avolo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35B3E" w14:textId="0967E137" w:rsidR="0045252F" w:rsidRDefault="0045252F" w:rsidP="00C31429"/>
    <w:p w14:paraId="7137AE4E" w14:textId="6EA590E3" w:rsidR="009D2C81" w:rsidRDefault="009D2C81" w:rsidP="00C31429">
      <w:r w:rsidRPr="009D2C81">
        <w:rPr>
          <w:noProof/>
        </w:rPr>
        <w:drawing>
          <wp:inline distT="0" distB="0" distL="0" distR="0" wp14:anchorId="60B45377" wp14:editId="2DBD211A">
            <wp:extent cx="6120130" cy="3918585"/>
            <wp:effectExtent l="0" t="0" r="0" b="5715"/>
            <wp:docPr id="12" name="Immagine 12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avolo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7BDE" w14:textId="0F05D163" w:rsidR="005B11AE" w:rsidRDefault="005B11AE" w:rsidP="00C31429"/>
    <w:p w14:paraId="6D3E7F5B" w14:textId="77777777" w:rsidR="005B11AE" w:rsidRDefault="005B11AE" w:rsidP="00C31429"/>
    <w:sectPr w:rsidR="005B11A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FED"/>
    <w:rsid w:val="000B3FED"/>
    <w:rsid w:val="00171A12"/>
    <w:rsid w:val="0045252F"/>
    <w:rsid w:val="00471F9F"/>
    <w:rsid w:val="005B11AE"/>
    <w:rsid w:val="005F471E"/>
    <w:rsid w:val="00741268"/>
    <w:rsid w:val="00762F10"/>
    <w:rsid w:val="00953CA4"/>
    <w:rsid w:val="0096285E"/>
    <w:rsid w:val="009C4A8E"/>
    <w:rsid w:val="009D2C81"/>
    <w:rsid w:val="00A90C1D"/>
    <w:rsid w:val="00AF5680"/>
    <w:rsid w:val="00BE45CC"/>
    <w:rsid w:val="00C31429"/>
    <w:rsid w:val="00D51D5D"/>
    <w:rsid w:val="00D66009"/>
    <w:rsid w:val="00D83DE2"/>
    <w:rsid w:val="00D94E16"/>
    <w:rsid w:val="00E3224F"/>
    <w:rsid w:val="00EB6F72"/>
    <w:rsid w:val="00EE562E"/>
    <w:rsid w:val="00F3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C9FD5"/>
  <w15:chartTrackingRefBased/>
  <w15:docId w15:val="{46661A58-3BCA-4869-A33C-A77C14AEF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 Stuardi</dc:creator>
  <cp:keywords/>
  <dc:description/>
  <cp:lastModifiedBy>Alfonso Stuardi</cp:lastModifiedBy>
  <cp:revision>13</cp:revision>
  <dcterms:created xsi:type="dcterms:W3CDTF">2022-04-23T10:05:00Z</dcterms:created>
  <dcterms:modified xsi:type="dcterms:W3CDTF">2022-04-27T10:48:00Z</dcterms:modified>
</cp:coreProperties>
</file>