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A5BD" w14:textId="789C6DC2" w:rsidR="007015FD" w:rsidRPr="0039523F" w:rsidRDefault="0039523F" w:rsidP="0039523F">
      <w:pPr>
        <w:jc w:val="center"/>
        <w:rPr>
          <w:b/>
          <w:bCs/>
          <w:sz w:val="28"/>
          <w:szCs w:val="28"/>
        </w:rPr>
      </w:pPr>
      <w:r w:rsidRPr="0039523F">
        <w:rPr>
          <w:b/>
          <w:bCs/>
          <w:sz w:val="28"/>
          <w:szCs w:val="28"/>
        </w:rPr>
        <w:t>Festa ed anti-festa:</w:t>
      </w:r>
    </w:p>
    <w:p w14:paraId="242BB3FF" w14:textId="3BA515AE" w:rsidR="0039523F" w:rsidRDefault="0039523F"/>
    <w:p w14:paraId="3F35A5AE" w14:textId="77777777" w:rsidR="0039523F" w:rsidRDefault="0039523F"/>
    <w:p w14:paraId="473D7819" w14:textId="7D2B47C7" w:rsidR="0039523F" w:rsidRDefault="0039523F">
      <w:r>
        <w:t>PAROLE CHIAVE: estate/inverno, restrizioni/libertà; vicinanza/lontananza; trasgressione/vittimizzazione</w:t>
      </w:r>
    </w:p>
    <w:p w14:paraId="677ED86B" w14:textId="547194D2" w:rsidR="0039523F" w:rsidRDefault="0039523F"/>
    <w:p w14:paraId="24671FCC" w14:textId="77777777" w:rsidR="0039523F" w:rsidRDefault="0039523F"/>
    <w:p w14:paraId="4F3BDE89" w14:textId="3E3D593D" w:rsidR="0039523F" w:rsidRDefault="0039523F">
      <w:r w:rsidRPr="0039523F">
        <w:rPr>
          <w:b/>
          <w:bCs/>
        </w:rPr>
        <w:t>Chi</w:t>
      </w:r>
      <w:r>
        <w:t>? Politici, operatori economici, celebrità, marketing</w:t>
      </w:r>
    </w:p>
    <w:p w14:paraId="40CD2CC7" w14:textId="77777777" w:rsidR="0039523F" w:rsidRDefault="0039523F">
      <w:pPr>
        <w:rPr>
          <w:b/>
          <w:bCs/>
        </w:rPr>
      </w:pPr>
    </w:p>
    <w:p w14:paraId="122B6094" w14:textId="0C269FCD" w:rsidR="0039523F" w:rsidRDefault="0039523F">
      <w:r w:rsidRPr="0039523F">
        <w:rPr>
          <w:b/>
          <w:bCs/>
        </w:rPr>
        <w:t>Dove</w:t>
      </w:r>
      <w:r>
        <w:t>? Italia e Spagna</w:t>
      </w:r>
    </w:p>
    <w:p w14:paraId="65FF3F27" w14:textId="77777777" w:rsidR="0039523F" w:rsidRDefault="0039523F">
      <w:pPr>
        <w:rPr>
          <w:b/>
          <w:bCs/>
        </w:rPr>
      </w:pPr>
    </w:p>
    <w:p w14:paraId="41D0B931" w14:textId="373421BE" w:rsidR="0039523F" w:rsidRDefault="0039523F">
      <w:r w:rsidRPr="0039523F">
        <w:rPr>
          <w:b/>
          <w:bCs/>
        </w:rPr>
        <w:t>Come</w:t>
      </w:r>
      <w:r>
        <w:t>? Mass media e dati statistici</w:t>
      </w:r>
    </w:p>
    <w:p w14:paraId="4903F0A7" w14:textId="77777777" w:rsidR="0039523F" w:rsidRDefault="0039523F">
      <w:pPr>
        <w:rPr>
          <w:b/>
          <w:bCs/>
        </w:rPr>
      </w:pPr>
    </w:p>
    <w:p w14:paraId="4423BD5A" w14:textId="59847185" w:rsidR="0039523F" w:rsidRDefault="0039523F">
      <w:r w:rsidRPr="0039523F">
        <w:rPr>
          <w:b/>
          <w:bCs/>
        </w:rPr>
        <w:t>Quando</w:t>
      </w:r>
      <w:r>
        <w:t>? Gennaio 2020 – dicembre 2021</w:t>
      </w:r>
    </w:p>
    <w:p w14:paraId="1690C88E" w14:textId="77777777" w:rsidR="0039523F" w:rsidRDefault="0039523F"/>
    <w:p w14:paraId="7884B4F2" w14:textId="6EA5440F" w:rsidR="0039523F" w:rsidRDefault="0039523F">
      <w:r w:rsidRPr="0039523F">
        <w:rPr>
          <w:b/>
          <w:bCs/>
        </w:rPr>
        <w:t>Perché</w:t>
      </w:r>
      <w:r>
        <w:t xml:space="preserve">?  La retorica delle vacanze ai tempi del Covid19 richiama una distinzione tra spazi e tempi sacri/profani? Oppure </w:t>
      </w:r>
      <w:proofErr w:type="spellStart"/>
      <w:r>
        <w:t>mnescola</w:t>
      </w:r>
      <w:proofErr w:type="spellEnd"/>
      <w:r>
        <w:t xml:space="preserve"> le due dimensioni in modi nuovi?</w:t>
      </w:r>
    </w:p>
    <w:p w14:paraId="7AEAD1D6" w14:textId="1D80E878" w:rsidR="0039523F" w:rsidRDefault="0039523F"/>
    <w:p w14:paraId="75630275" w14:textId="636DF1D9" w:rsidR="0039523F" w:rsidRDefault="0039523F">
      <w:r w:rsidRPr="0039523F">
        <w:rPr>
          <w:u w:val="single"/>
        </w:rPr>
        <w:t>Sacro</w:t>
      </w:r>
      <w:r>
        <w:t>: tempo dei riti e delle rigenerazioni simboliche; trasgressione, della comunità, della dissipazione</w:t>
      </w:r>
    </w:p>
    <w:p w14:paraId="18BF9525" w14:textId="3F7CBB49" w:rsidR="0039523F" w:rsidRDefault="0039523F">
      <w:r w:rsidRPr="0039523F">
        <w:rPr>
          <w:u w:val="single"/>
        </w:rPr>
        <w:t>Profano</w:t>
      </w:r>
      <w:r>
        <w:t xml:space="preserve">: tempo della mondanità, del lavoro e dell’accumulo, della routine e delle regole </w:t>
      </w:r>
    </w:p>
    <w:sectPr w:rsidR="0039523F" w:rsidSect="004D70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3F"/>
    <w:rsid w:val="0039523F"/>
    <w:rsid w:val="004D7095"/>
    <w:rsid w:val="007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9F7F0"/>
  <w15:chartTrackingRefBased/>
  <w15:docId w15:val="{734ADBAD-CFD8-4F43-A144-36412CF1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1</cp:revision>
  <dcterms:created xsi:type="dcterms:W3CDTF">2021-11-26T09:35:00Z</dcterms:created>
  <dcterms:modified xsi:type="dcterms:W3CDTF">2021-11-26T10:48:00Z</dcterms:modified>
</cp:coreProperties>
</file>