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2503" w14:textId="77777777" w:rsidR="002C5510" w:rsidRPr="002C5510" w:rsidRDefault="002C5510" w:rsidP="002C5510">
      <w:pPr>
        <w:spacing w:after="120" w:line="240" w:lineRule="auto"/>
        <w:jc w:val="center"/>
        <w:rPr>
          <w:rFonts w:ascii="Comic Sans MS" w:hAnsi="Comic Sans MS"/>
          <w:b/>
          <w:sz w:val="36"/>
          <w:szCs w:val="36"/>
        </w:rPr>
      </w:pPr>
      <w:r w:rsidRPr="002C5510">
        <w:rPr>
          <w:rFonts w:ascii="Comic Sans MS" w:hAnsi="Comic Sans MS"/>
          <w:b/>
          <w:sz w:val="36"/>
          <w:szCs w:val="36"/>
        </w:rPr>
        <w:t>Esercitazione Prof. Sallese</w:t>
      </w:r>
    </w:p>
    <w:p w14:paraId="281BC0DA" w14:textId="77777777" w:rsidR="002C5510" w:rsidRPr="002C5510" w:rsidRDefault="002C5510" w:rsidP="002C5510">
      <w:pPr>
        <w:spacing w:after="120" w:line="240" w:lineRule="auto"/>
        <w:jc w:val="center"/>
        <w:rPr>
          <w:rFonts w:ascii="Comic Sans MS" w:hAnsi="Comic Sans MS"/>
          <w:b/>
          <w:sz w:val="36"/>
          <w:szCs w:val="36"/>
        </w:rPr>
      </w:pPr>
      <w:r w:rsidRPr="002C5510">
        <w:rPr>
          <w:rFonts w:ascii="Comic Sans MS" w:hAnsi="Comic Sans MS"/>
          <w:b/>
          <w:sz w:val="36"/>
          <w:szCs w:val="36"/>
        </w:rPr>
        <w:t xml:space="preserve"> BIOCHIMICA DELLA TRASDUZIONE</w:t>
      </w:r>
    </w:p>
    <w:p w14:paraId="4BC24017" w14:textId="2995F089" w:rsidR="002C5510" w:rsidRPr="002C5510" w:rsidRDefault="002C5510" w:rsidP="002C5510">
      <w:pPr>
        <w:spacing w:after="12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shd w:val="clear" w:color="auto" w:fill="FFFFFF"/>
        </w:rPr>
      </w:pPr>
      <w:r w:rsidRPr="002C5510">
        <w:rPr>
          <w:rFonts w:ascii="Comic Sans MS" w:hAnsi="Comic Sans MS"/>
          <w:b/>
          <w:bCs/>
          <w:color w:val="000000"/>
          <w:sz w:val="36"/>
          <w:szCs w:val="36"/>
          <w:shd w:val="clear" w:color="auto" w:fill="FFFFFF"/>
        </w:rPr>
        <w:t>Identificazione di segnali intracellulari attivati a seguito di stimolazione con EGF</w:t>
      </w:r>
    </w:p>
    <w:p w14:paraId="51A4BBE8" w14:textId="77777777" w:rsidR="002C5510" w:rsidRPr="002C5510" w:rsidRDefault="002C5510" w:rsidP="002C5510">
      <w:pPr>
        <w:spacing w:after="120" w:line="240" w:lineRule="auto"/>
        <w:jc w:val="center"/>
        <w:rPr>
          <w:rFonts w:ascii="Comic Sans MS" w:hAnsi="Comic Sans MS"/>
          <w:b/>
          <w:bCs/>
          <w:color w:val="000000"/>
          <w:sz w:val="42"/>
          <w:szCs w:val="42"/>
          <w:shd w:val="clear" w:color="auto" w:fill="FFFFFF"/>
        </w:rPr>
      </w:pPr>
      <w:r w:rsidRPr="002C5510">
        <w:rPr>
          <w:rFonts w:ascii="Comic Sans MS" w:hAnsi="Comic Sans MS"/>
          <w:b/>
          <w:bCs/>
          <w:color w:val="000000"/>
          <w:sz w:val="36"/>
          <w:szCs w:val="36"/>
          <w:shd w:val="clear" w:color="auto" w:fill="FFFFFF"/>
        </w:rPr>
        <w:t>WESTERN BLOTTING</w:t>
      </w:r>
    </w:p>
    <w:p w14:paraId="6D18E85F" w14:textId="77777777" w:rsidR="002C5510" w:rsidRDefault="002C5510" w:rsidP="008867A6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pPr w:leftFromText="141" w:rightFromText="141" w:vertAnchor="text" w:horzAnchor="page" w:tblpX="7591" w:tblpY="826"/>
        <w:tblW w:w="3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930"/>
      </w:tblGrid>
      <w:tr w:rsidR="002C5510" w:rsidRPr="002C5510" w14:paraId="66B2CC73" w14:textId="77777777" w:rsidTr="002C5510">
        <w:trPr>
          <w:trHeight w:val="270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500C6" w14:textId="29677BCF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lang w:val="en-US" w:eastAsia="it-IT"/>
              </w:rPr>
            </w:pPr>
            <w:r w:rsidRPr="002C5510">
              <w:rPr>
                <w:rFonts w:ascii="Comic Sans MS" w:eastAsia="Times New Roman" w:hAnsi="Comic Sans MS" w:cs="Times New Roman"/>
                <w:b/>
                <w:bCs/>
                <w:color w:val="000000"/>
                <w:lang w:val="en-US" w:eastAsia="it-IT"/>
              </w:rPr>
              <w:t>Transfer buffer pH=8.3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70CB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  <w:t> </w:t>
            </w:r>
          </w:p>
        </w:tc>
      </w:tr>
      <w:tr w:rsidR="002C5510" w:rsidRPr="002C5510" w14:paraId="07833837" w14:textId="77777777" w:rsidTr="002C5510">
        <w:trPr>
          <w:trHeight w:val="257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429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 xml:space="preserve">TRIZMA BASE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07AC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25mM</w:t>
            </w:r>
          </w:p>
        </w:tc>
      </w:tr>
      <w:tr w:rsidR="002C5510" w:rsidRPr="002C5510" w14:paraId="4644CF19" w14:textId="77777777" w:rsidTr="002C5510">
        <w:trPr>
          <w:trHeight w:val="257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4A94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GLYCINE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FD3D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 xml:space="preserve">192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mM</w:t>
            </w:r>
            <w:proofErr w:type="spellEnd"/>
          </w:p>
        </w:tc>
      </w:tr>
      <w:tr w:rsidR="002C5510" w:rsidRPr="002C5510" w14:paraId="52E5CDEB" w14:textId="77777777" w:rsidTr="002C5510">
        <w:trPr>
          <w:trHeight w:val="283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C5ED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</w:pPr>
            <w:proofErr w:type="spellStart"/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Methanol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8C0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  <w:t> </w:t>
            </w:r>
          </w:p>
        </w:tc>
      </w:tr>
    </w:tbl>
    <w:p w14:paraId="27B13E6D" w14:textId="77777777" w:rsidR="00CC78FA" w:rsidRPr="002C5510" w:rsidRDefault="00FE4C38" w:rsidP="008867A6">
      <w:pPr>
        <w:jc w:val="both"/>
        <w:rPr>
          <w:rFonts w:ascii="Comic Sans MS" w:hAnsi="Comic Sans MS" w:cs="Times New Roman"/>
          <w:u w:val="single"/>
        </w:rPr>
      </w:pPr>
      <w:r w:rsidRPr="002C5510">
        <w:rPr>
          <w:rFonts w:ascii="Comic Sans MS" w:hAnsi="Comic Sans MS" w:cs="Times New Roman"/>
          <w:u w:val="single"/>
        </w:rPr>
        <w:t>Tamponi</w:t>
      </w:r>
    </w:p>
    <w:tbl>
      <w:tblPr>
        <w:tblW w:w="25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</w:tblGrid>
      <w:tr w:rsidR="00C51AE1" w:rsidRPr="002C5510" w14:paraId="34295598" w14:textId="77777777" w:rsidTr="002C5510">
        <w:trPr>
          <w:trHeight w:val="227"/>
        </w:trPr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4A2A1" w14:textId="4F6BEE12" w:rsidR="00C51AE1" w:rsidRPr="002C5510" w:rsidRDefault="00C51AE1" w:rsidP="008867A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2C551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it-IT"/>
              </w:rPr>
              <w:t>Laemmli</w:t>
            </w:r>
            <w:proofErr w:type="spellEnd"/>
            <w:r w:rsidRPr="002C551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it-IT"/>
              </w:rPr>
              <w:t xml:space="preserve"> buffer </w:t>
            </w:r>
          </w:p>
        </w:tc>
      </w:tr>
      <w:tr w:rsidR="00C51AE1" w:rsidRPr="002C5510" w14:paraId="42CA33F1" w14:textId="77777777" w:rsidTr="002C5510">
        <w:trPr>
          <w:trHeight w:val="215"/>
        </w:trPr>
        <w:tc>
          <w:tcPr>
            <w:tcW w:w="2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40C" w14:textId="77777777" w:rsidR="00C51AE1" w:rsidRPr="002C5510" w:rsidRDefault="00C51AE1" w:rsidP="008867A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10% SDS</w:t>
            </w:r>
          </w:p>
        </w:tc>
      </w:tr>
      <w:tr w:rsidR="00C51AE1" w:rsidRPr="002C5510" w14:paraId="0B1E611A" w14:textId="77777777" w:rsidTr="002C5510">
        <w:trPr>
          <w:trHeight w:val="215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163" w14:textId="77777777" w:rsidR="00C51AE1" w:rsidRPr="002C5510" w:rsidRDefault="00C51AE1" w:rsidP="008867A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proofErr w:type="spellStart"/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Glycerol</w:t>
            </w:r>
            <w:proofErr w:type="spellEnd"/>
          </w:p>
        </w:tc>
      </w:tr>
      <w:tr w:rsidR="00C51AE1" w:rsidRPr="002C5510" w14:paraId="348A15C3" w14:textId="77777777" w:rsidTr="002C5510">
        <w:trPr>
          <w:trHeight w:val="215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BEB" w14:textId="09F78A91" w:rsidR="00C51AE1" w:rsidRPr="002C5510" w:rsidRDefault="00C51AE1" w:rsidP="008867A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  <w:t xml:space="preserve">0,1 % bromophenol </w:t>
            </w:r>
            <w:proofErr w:type="spellStart"/>
            <w:r w:rsidRPr="002C5510"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  <w:t>blu</w:t>
            </w:r>
            <w:proofErr w:type="spellEnd"/>
            <w:r w:rsidRPr="002C5510"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  <w:t xml:space="preserve"> </w:t>
            </w:r>
          </w:p>
        </w:tc>
      </w:tr>
      <w:tr w:rsidR="00C51AE1" w:rsidRPr="002C5510" w14:paraId="3C768F19" w14:textId="77777777" w:rsidTr="002C5510">
        <w:trPr>
          <w:trHeight w:val="215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2E5" w14:textId="77777777" w:rsidR="00C51AE1" w:rsidRPr="002C5510" w:rsidRDefault="00C51AE1" w:rsidP="008867A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0,5 M Tris-HCl, pH=6,8</w:t>
            </w:r>
          </w:p>
        </w:tc>
      </w:tr>
      <w:tr w:rsidR="00C51AE1" w:rsidRPr="002C5510" w14:paraId="379A4D84" w14:textId="77777777" w:rsidTr="002C5510">
        <w:trPr>
          <w:trHeight w:val="227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8A20" w14:textId="1C055E7C" w:rsidR="00C51AE1" w:rsidRPr="002C5510" w:rsidRDefault="00C51AE1" w:rsidP="008867A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 xml:space="preserve">water </w:t>
            </w:r>
          </w:p>
        </w:tc>
      </w:tr>
    </w:tbl>
    <w:tbl>
      <w:tblPr>
        <w:tblpPr w:leftFromText="141" w:rightFromText="141" w:vertAnchor="text" w:horzAnchor="margin" w:tblpXSpec="center" w:tblpY="-1676"/>
        <w:tblW w:w="2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873"/>
      </w:tblGrid>
      <w:tr w:rsidR="002C5510" w:rsidRPr="002C5510" w14:paraId="3BE36BA9" w14:textId="77777777" w:rsidTr="002C5510">
        <w:trPr>
          <w:trHeight w:val="275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8C46B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lang w:val="en-US" w:eastAsia="it-IT"/>
              </w:rPr>
            </w:pPr>
            <w:r w:rsidRPr="002C5510">
              <w:rPr>
                <w:rFonts w:ascii="Comic Sans MS" w:eastAsia="Times New Roman" w:hAnsi="Comic Sans MS" w:cs="Times New Roman"/>
                <w:b/>
                <w:bCs/>
                <w:color w:val="000000"/>
                <w:lang w:val="en-US" w:eastAsia="it-IT"/>
              </w:rPr>
              <w:t>Running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val="en-US" w:eastAsia="it-IT"/>
              </w:rPr>
              <w:t xml:space="preserve"> </w:t>
            </w:r>
            <w:r w:rsidRPr="002C5510">
              <w:rPr>
                <w:rFonts w:ascii="Comic Sans MS" w:eastAsia="Times New Roman" w:hAnsi="Comic Sans MS" w:cs="Times New Roman"/>
                <w:b/>
                <w:bCs/>
                <w:color w:val="000000"/>
                <w:lang w:val="en-US" w:eastAsia="it-IT"/>
              </w:rPr>
              <w:t>buffer pH=8.3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E4F6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val="en-US" w:eastAsia="it-IT"/>
              </w:rPr>
              <w:t> </w:t>
            </w:r>
          </w:p>
        </w:tc>
      </w:tr>
      <w:tr w:rsidR="002C5510" w:rsidRPr="002C5510" w14:paraId="128F7646" w14:textId="77777777" w:rsidTr="002C5510">
        <w:trPr>
          <w:trHeight w:val="262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1860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TRIZMA BASE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D684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25</w:t>
            </w:r>
            <w:r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mM</w:t>
            </w:r>
          </w:p>
        </w:tc>
      </w:tr>
      <w:tr w:rsidR="002C5510" w:rsidRPr="002C5510" w14:paraId="0B8FAF66" w14:textId="77777777" w:rsidTr="002C5510">
        <w:trPr>
          <w:trHeight w:val="262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99F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GLYCINE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975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192mM</w:t>
            </w:r>
          </w:p>
        </w:tc>
      </w:tr>
      <w:tr w:rsidR="002C5510" w:rsidRPr="002C5510" w14:paraId="3E708168" w14:textId="77777777" w:rsidTr="002C5510">
        <w:trPr>
          <w:trHeight w:val="275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321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SDS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FDF" w14:textId="77777777" w:rsidR="002C5510" w:rsidRPr="002C5510" w:rsidRDefault="002C5510" w:rsidP="002C551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it-IT"/>
              </w:rPr>
            </w:pPr>
            <w:r w:rsidRPr="002C5510">
              <w:rPr>
                <w:rFonts w:ascii="Comic Sans MS" w:eastAsia="Times New Roman" w:hAnsi="Comic Sans MS" w:cs="Times New Roman"/>
                <w:color w:val="000000"/>
                <w:lang w:eastAsia="it-IT"/>
              </w:rPr>
              <w:t>0,10%</w:t>
            </w:r>
          </w:p>
        </w:tc>
      </w:tr>
    </w:tbl>
    <w:p w14:paraId="359C88BC" w14:textId="77777777" w:rsidR="00FE4C38" w:rsidRPr="002C5510" w:rsidRDefault="00FE4C38" w:rsidP="008867A6">
      <w:pPr>
        <w:jc w:val="both"/>
        <w:rPr>
          <w:rFonts w:ascii="Comic Sans MS" w:hAnsi="Comic Sans MS" w:cs="Times New Roman"/>
        </w:rPr>
      </w:pPr>
    </w:p>
    <w:p w14:paraId="63DFDB7B" w14:textId="77777777" w:rsidR="00FE4C38" w:rsidRPr="002C5510" w:rsidRDefault="00FE4C38" w:rsidP="008867A6">
      <w:pPr>
        <w:jc w:val="both"/>
        <w:rPr>
          <w:rFonts w:ascii="Comic Sans MS" w:hAnsi="Comic Sans MS" w:cs="Times New Roman"/>
          <w:lang w:val="en-US"/>
        </w:rPr>
      </w:pPr>
    </w:p>
    <w:p w14:paraId="1DF3D846" w14:textId="78B71A87" w:rsidR="00140F99" w:rsidRPr="002C5510" w:rsidRDefault="00140F99" w:rsidP="008867A6">
      <w:pPr>
        <w:jc w:val="both"/>
        <w:rPr>
          <w:rFonts w:ascii="Comic Sans MS" w:hAnsi="Comic Sans MS" w:cs="Times New Roman"/>
          <w:u w:val="single"/>
        </w:rPr>
      </w:pPr>
      <w:r w:rsidRPr="002C5510">
        <w:rPr>
          <w:rFonts w:ascii="Comic Sans MS" w:hAnsi="Comic Sans MS" w:cs="Times New Roman"/>
          <w:u w:val="single"/>
        </w:rPr>
        <w:t xml:space="preserve">Giorno </w:t>
      </w:r>
      <w:r w:rsidR="00265B09" w:rsidRPr="002C5510">
        <w:rPr>
          <w:rFonts w:ascii="Comic Sans MS" w:hAnsi="Comic Sans MS" w:cs="Times New Roman"/>
          <w:u w:val="single"/>
        </w:rPr>
        <w:t xml:space="preserve">esercitazione </w:t>
      </w:r>
      <w:r w:rsidRPr="002C5510">
        <w:rPr>
          <w:rFonts w:ascii="Comic Sans MS" w:hAnsi="Comic Sans MS" w:cs="Times New Roman"/>
          <w:u w:val="single"/>
        </w:rPr>
        <w:t>1</w:t>
      </w:r>
      <w:r w:rsidR="00265B09" w:rsidRPr="002C5510">
        <w:rPr>
          <w:rFonts w:ascii="Comic Sans MS" w:hAnsi="Comic Sans MS" w:cs="Times New Roman"/>
          <w:u w:val="single"/>
        </w:rPr>
        <w:t>4/05/2021</w:t>
      </w:r>
      <w:r w:rsidRPr="002C5510">
        <w:rPr>
          <w:rFonts w:ascii="Comic Sans MS" w:hAnsi="Comic Sans MS" w:cs="Times New Roman"/>
          <w:u w:val="single"/>
        </w:rPr>
        <w:t>:</w:t>
      </w:r>
    </w:p>
    <w:p w14:paraId="12692658" w14:textId="434E5826" w:rsidR="00D146DD" w:rsidRPr="002C5510" w:rsidRDefault="00D146DD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preparare i campioni nel </w:t>
      </w:r>
      <w:proofErr w:type="spellStart"/>
      <w:r w:rsidRPr="002C5510">
        <w:rPr>
          <w:rFonts w:ascii="Comic Sans MS" w:hAnsi="Comic Sans MS" w:cs="Times New Roman"/>
        </w:rPr>
        <w:t>Laemmli</w:t>
      </w:r>
      <w:proofErr w:type="spellEnd"/>
      <w:r w:rsidRPr="002C5510">
        <w:rPr>
          <w:rFonts w:ascii="Comic Sans MS" w:hAnsi="Comic Sans MS" w:cs="Times New Roman"/>
        </w:rPr>
        <w:t xml:space="preserve"> buffer</w:t>
      </w:r>
      <w:r w:rsidR="005C3F41" w:rsidRPr="002C5510">
        <w:rPr>
          <w:rFonts w:ascii="Comic Sans MS" w:hAnsi="Comic Sans MS" w:cs="Times New Roman"/>
        </w:rPr>
        <w:t xml:space="preserve"> </w:t>
      </w:r>
      <w:r w:rsidRPr="002C5510">
        <w:rPr>
          <w:rFonts w:ascii="Comic Sans MS" w:hAnsi="Comic Sans MS" w:cs="Times New Roman"/>
        </w:rPr>
        <w:t xml:space="preserve">5 minuti a </w:t>
      </w:r>
      <w:r w:rsidR="00C51AE1" w:rsidRPr="002C5510">
        <w:rPr>
          <w:rFonts w:ascii="Comic Sans MS" w:hAnsi="Comic Sans MS" w:cs="Times New Roman"/>
        </w:rPr>
        <w:t>98</w:t>
      </w:r>
      <w:r w:rsidRPr="002C5510">
        <w:rPr>
          <w:rFonts w:ascii="Comic Sans MS" w:hAnsi="Comic Sans MS" w:cs="Times New Roman"/>
        </w:rPr>
        <w:t>°C, per denaturare le proteine.</w:t>
      </w:r>
    </w:p>
    <w:p w14:paraId="39EE3E6F" w14:textId="0A69010A" w:rsidR="005C3F41" w:rsidRPr="002C5510" w:rsidRDefault="005C3F41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>Togliere i</w:t>
      </w:r>
      <w:r w:rsidR="00C51AE1" w:rsidRPr="002C5510">
        <w:rPr>
          <w:rFonts w:ascii="Comic Sans MS" w:hAnsi="Comic Sans MS" w:cs="Times New Roman"/>
        </w:rPr>
        <w:t xml:space="preserve">l pettinino dal gel </w:t>
      </w:r>
      <w:r w:rsidRPr="002C5510">
        <w:rPr>
          <w:rFonts w:ascii="Comic Sans MS" w:hAnsi="Comic Sans MS" w:cs="Times New Roman"/>
        </w:rPr>
        <w:t xml:space="preserve"> </w:t>
      </w:r>
    </w:p>
    <w:p w14:paraId="03DDF222" w14:textId="77777777" w:rsidR="005C3F41" w:rsidRPr="002C5510" w:rsidRDefault="005C3F41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>Montare i gel nella vaschetta elettroforetica</w:t>
      </w:r>
    </w:p>
    <w:p w14:paraId="749EB29A" w14:textId="7DE5DDBA" w:rsidR="005C3F41" w:rsidRPr="002C5510" w:rsidRDefault="005C3F41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Versare il Running Buffer nella cameretta </w:t>
      </w:r>
    </w:p>
    <w:p w14:paraId="0736BD41" w14:textId="26B2449B" w:rsidR="005C3F41" w:rsidRPr="002C5510" w:rsidRDefault="005C3F41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Caricare </w:t>
      </w:r>
      <w:r w:rsidR="00C51AE1" w:rsidRPr="002C5510">
        <w:rPr>
          <w:rFonts w:ascii="Comic Sans MS" w:hAnsi="Comic Sans MS" w:cs="Times New Roman"/>
        </w:rPr>
        <w:t xml:space="preserve">il marker proteico e </w:t>
      </w:r>
      <w:r w:rsidRPr="002C5510">
        <w:rPr>
          <w:rFonts w:ascii="Comic Sans MS" w:hAnsi="Comic Sans MS" w:cs="Times New Roman"/>
        </w:rPr>
        <w:t>ciascun campione nell’ordine prestabilito alla sommità di ciascun pozzetto</w:t>
      </w:r>
    </w:p>
    <w:p w14:paraId="5A070B1A" w14:textId="7D31CF11" w:rsidR="005C3F41" w:rsidRPr="002C5510" w:rsidRDefault="005C3F41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Collegare la cameretta elettroforetica ad un alimentatore elettrico, settare il voltaggio </w:t>
      </w:r>
      <w:r w:rsidR="00C51AE1" w:rsidRPr="002C5510">
        <w:rPr>
          <w:rFonts w:ascii="Comic Sans MS" w:hAnsi="Comic Sans MS" w:cs="Times New Roman"/>
        </w:rPr>
        <w:t>80</w:t>
      </w:r>
      <w:r w:rsidRPr="002C5510">
        <w:rPr>
          <w:rFonts w:ascii="Comic Sans MS" w:hAnsi="Comic Sans MS" w:cs="Times New Roman"/>
        </w:rPr>
        <w:t xml:space="preserve">V all’inizio. Non appena il fronte del colorante entra nel </w:t>
      </w:r>
      <w:proofErr w:type="spellStart"/>
      <w:r w:rsidRPr="002C5510">
        <w:rPr>
          <w:rFonts w:ascii="Comic Sans MS" w:hAnsi="Comic Sans MS" w:cs="Times New Roman"/>
        </w:rPr>
        <w:t>Resolving</w:t>
      </w:r>
      <w:proofErr w:type="spellEnd"/>
      <w:r w:rsidRPr="002C5510">
        <w:rPr>
          <w:rFonts w:ascii="Comic Sans MS" w:hAnsi="Comic Sans MS" w:cs="Times New Roman"/>
        </w:rPr>
        <w:t xml:space="preserve"> gel aumentare il voltaggio a 150 V</w:t>
      </w:r>
      <w:r w:rsidR="00190967" w:rsidRPr="002C5510">
        <w:rPr>
          <w:rFonts w:ascii="Comic Sans MS" w:hAnsi="Comic Sans MS" w:cs="Times New Roman"/>
        </w:rPr>
        <w:t xml:space="preserve"> </w:t>
      </w:r>
      <w:r w:rsidRPr="002C5510">
        <w:rPr>
          <w:rFonts w:ascii="Comic Sans MS" w:hAnsi="Comic Sans MS" w:cs="Times New Roman"/>
        </w:rPr>
        <w:t>e correre il gel fintanto che esso non raggiunge la parte finale</w:t>
      </w:r>
    </w:p>
    <w:p w14:paraId="7AE1AAB2" w14:textId="682C5C1B" w:rsidR="00C51AE1" w:rsidRPr="002C5510" w:rsidRDefault="00C51AE1" w:rsidP="00C51AE1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>Preparare tutto il necessario per il trasferimento, ovvero: supporti, spugnette e carta assorbente e membrana di nitrocellulosa. Umidificare con il Transfer buffer le spugnette e la carta assorbente per preparare il sandwich.</w:t>
      </w:r>
    </w:p>
    <w:p w14:paraId="26090D7F" w14:textId="09408863" w:rsidR="00633E3A" w:rsidRPr="002C5510" w:rsidRDefault="00633E3A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Togliere i vetrini dalla cameretta e utilizzando una spatolina applicare una leggera pressione sui vetrini e delicatamente </w:t>
      </w:r>
      <w:r w:rsidR="00C51AE1" w:rsidRPr="002C5510">
        <w:rPr>
          <w:rFonts w:ascii="Comic Sans MS" w:hAnsi="Comic Sans MS" w:cs="Times New Roman"/>
        </w:rPr>
        <w:t>recuperare</w:t>
      </w:r>
      <w:r w:rsidRPr="002C5510">
        <w:rPr>
          <w:rFonts w:ascii="Comic Sans MS" w:hAnsi="Comic Sans MS" w:cs="Times New Roman"/>
        </w:rPr>
        <w:t xml:space="preserve"> il gel </w:t>
      </w:r>
    </w:p>
    <w:p w14:paraId="5CF3ED44" w14:textId="77777777" w:rsidR="00607F12" w:rsidRPr="002C5510" w:rsidRDefault="00607F12" w:rsidP="008867A6">
      <w:pPr>
        <w:pStyle w:val="Paragrafoelenco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>Preparare il sandwich facendo attenzione a non creare bolle tra la membrana e il gel:</w:t>
      </w:r>
    </w:p>
    <w:p w14:paraId="14E24497" w14:textId="77777777" w:rsidR="00607F12" w:rsidRPr="002C5510" w:rsidRDefault="00607F12" w:rsidP="008867A6">
      <w:pPr>
        <w:ind w:left="360"/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  <w:noProof/>
          <w:lang w:eastAsia="it-IT"/>
        </w:rPr>
        <w:lastRenderedPageBreak/>
        <w:drawing>
          <wp:inline distT="0" distB="0" distL="0" distR="0" wp14:anchorId="73DE7AAE" wp14:editId="39154D83">
            <wp:extent cx="1960474" cy="1203983"/>
            <wp:effectExtent l="0" t="0" r="1676" b="0"/>
            <wp:docPr id="3" name="Immagine 1" descr="Gel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l Sandwi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00" cy="120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510">
        <w:rPr>
          <w:rFonts w:ascii="Comic Sans MS" w:hAnsi="Comic Sans MS" w:cs="Times New Roman"/>
          <w:noProof/>
          <w:lang w:eastAsia="it-IT"/>
        </w:rPr>
        <w:drawing>
          <wp:inline distT="0" distB="0" distL="0" distR="0" wp14:anchorId="014B6E70" wp14:editId="45D87BFB">
            <wp:extent cx="1287475" cy="1956917"/>
            <wp:effectExtent l="0" t="0" r="0" b="0"/>
            <wp:docPr id="4" name="Immagine 4" descr="Sandwich mo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dwich moun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63" cy="19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510">
        <w:rPr>
          <w:rFonts w:ascii="Comic Sans MS" w:hAnsi="Comic Sans MS" w:cs="Times New Roman"/>
          <w:noProof/>
          <w:lang w:eastAsia="it-IT"/>
        </w:rPr>
        <w:drawing>
          <wp:inline distT="0" distB="0" distL="0" distR="0" wp14:anchorId="1D1915FE" wp14:editId="666D6CFD">
            <wp:extent cx="1089964" cy="1089964"/>
            <wp:effectExtent l="0" t="0" r="0" b="0"/>
            <wp:docPr id="2" name="Immagine 7" descr="Blot assemb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t assemb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91" cy="108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E0423" w14:textId="3C612743" w:rsidR="00607F12" w:rsidRPr="002C5510" w:rsidRDefault="00607F12" w:rsidP="008867A6">
      <w:pPr>
        <w:pStyle w:val="Paragrafoelenco"/>
        <w:numPr>
          <w:ilvl w:val="0"/>
          <w:numId w:val="2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Inserire il supporto con il sandwich nella cella elettroforetica </w:t>
      </w:r>
    </w:p>
    <w:p w14:paraId="0C3D03D5" w14:textId="77777777" w:rsidR="00C51AE1" w:rsidRPr="002C5510" w:rsidRDefault="006B437C" w:rsidP="00C51AE1">
      <w:pPr>
        <w:pStyle w:val="Paragrafoelenco"/>
        <w:numPr>
          <w:ilvl w:val="0"/>
          <w:numId w:val="2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Collegare la cameretta elettroforetica ad un alimentatore elettrico, settare il voltaggio </w:t>
      </w:r>
      <w:r w:rsidR="00C51AE1" w:rsidRPr="002C5510">
        <w:rPr>
          <w:rFonts w:ascii="Comic Sans MS" w:hAnsi="Comic Sans MS" w:cs="Times New Roman"/>
        </w:rPr>
        <w:t xml:space="preserve">350 per </w:t>
      </w:r>
      <w:r w:rsidRPr="002C5510">
        <w:rPr>
          <w:rFonts w:ascii="Comic Sans MS" w:hAnsi="Comic Sans MS" w:cs="Times New Roman"/>
        </w:rPr>
        <w:t>1</w:t>
      </w:r>
      <w:r w:rsidR="00C51AE1" w:rsidRPr="002C5510">
        <w:rPr>
          <w:rFonts w:ascii="Comic Sans MS" w:hAnsi="Comic Sans MS" w:cs="Times New Roman"/>
        </w:rPr>
        <w:t xml:space="preserve">,30 </w:t>
      </w:r>
      <w:proofErr w:type="gramStart"/>
      <w:r w:rsidRPr="002C5510">
        <w:rPr>
          <w:rFonts w:ascii="Comic Sans MS" w:hAnsi="Comic Sans MS" w:cs="Times New Roman"/>
        </w:rPr>
        <w:t>h  a</w:t>
      </w:r>
      <w:proofErr w:type="gramEnd"/>
      <w:r w:rsidRPr="002C5510">
        <w:rPr>
          <w:rFonts w:ascii="Comic Sans MS" w:hAnsi="Comic Sans MS" w:cs="Times New Roman"/>
        </w:rPr>
        <w:t xml:space="preserve"> 4°C.</w:t>
      </w:r>
    </w:p>
    <w:p w14:paraId="075E8851" w14:textId="2BFEA0E5" w:rsidR="00C51AE1" w:rsidRPr="002C5510" w:rsidRDefault="006B437C" w:rsidP="00C51AE1">
      <w:pPr>
        <w:pStyle w:val="Paragrafoelenco"/>
        <w:numPr>
          <w:ilvl w:val="0"/>
          <w:numId w:val="2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Terminato il trasferimento (le bande del marker si sono completamente trasferite sulla membrana) </w:t>
      </w:r>
      <w:r w:rsidR="00C51AE1" w:rsidRPr="002C5510">
        <w:rPr>
          <w:rFonts w:ascii="Comic Sans MS" w:hAnsi="Comic Sans MS" w:cs="Times New Roman"/>
        </w:rPr>
        <w:t xml:space="preserve">verificare </w:t>
      </w:r>
      <w:proofErr w:type="spellStart"/>
      <w:r w:rsidR="00C51AE1" w:rsidRPr="002C5510">
        <w:rPr>
          <w:rFonts w:ascii="Comic Sans MS" w:hAnsi="Comic Sans MS" w:cs="Times New Roman"/>
        </w:rPr>
        <w:t>medinate</w:t>
      </w:r>
      <w:proofErr w:type="spellEnd"/>
      <w:r w:rsidR="00C51AE1" w:rsidRPr="002C5510">
        <w:rPr>
          <w:rFonts w:ascii="Comic Sans MS" w:hAnsi="Comic Sans MS" w:cs="Times New Roman"/>
        </w:rPr>
        <w:t xml:space="preserve"> colorazione </w:t>
      </w:r>
      <w:proofErr w:type="spellStart"/>
      <w:r w:rsidR="00C51AE1" w:rsidRPr="002C5510">
        <w:rPr>
          <w:rFonts w:ascii="Comic Sans MS" w:hAnsi="Comic Sans MS" w:cs="Times New Roman"/>
        </w:rPr>
        <w:t>panceau</w:t>
      </w:r>
      <w:proofErr w:type="spellEnd"/>
      <w:r w:rsidR="00C51AE1" w:rsidRPr="002C5510">
        <w:rPr>
          <w:rFonts w:ascii="Comic Sans MS" w:hAnsi="Comic Sans MS" w:cs="Times New Roman"/>
        </w:rPr>
        <w:t xml:space="preserve"> il corretto trasferimento.</w:t>
      </w:r>
    </w:p>
    <w:p w14:paraId="626F45A3" w14:textId="33E27713" w:rsidR="00C51AE1" w:rsidRPr="002C5510" w:rsidRDefault="00C51AE1" w:rsidP="00C51AE1">
      <w:pPr>
        <w:jc w:val="both"/>
        <w:rPr>
          <w:rFonts w:ascii="Comic Sans MS" w:hAnsi="Comic Sans MS" w:cs="Times New Roman"/>
        </w:rPr>
      </w:pPr>
    </w:p>
    <w:p w14:paraId="11FEF5B0" w14:textId="3839B847" w:rsidR="00C51AE1" w:rsidRPr="002C5510" w:rsidRDefault="00265B09" w:rsidP="00C51AE1">
      <w:pPr>
        <w:jc w:val="both"/>
        <w:rPr>
          <w:rFonts w:ascii="Comic Sans MS" w:hAnsi="Comic Sans MS" w:cs="Times New Roman"/>
          <w:u w:val="single"/>
        </w:rPr>
      </w:pPr>
      <w:r w:rsidRPr="002C5510">
        <w:rPr>
          <w:rFonts w:ascii="Comic Sans MS" w:hAnsi="Comic Sans MS" w:cs="Times New Roman"/>
          <w:u w:val="single"/>
        </w:rPr>
        <w:t>Giorno esercitazione 21/05/2021:</w:t>
      </w:r>
    </w:p>
    <w:p w14:paraId="7074326D" w14:textId="7C41E797" w:rsidR="006B437C" w:rsidRPr="002C5510" w:rsidRDefault="006B437C" w:rsidP="00C51AE1">
      <w:pPr>
        <w:pStyle w:val="Paragrafoelenco"/>
        <w:numPr>
          <w:ilvl w:val="0"/>
          <w:numId w:val="2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disporre la membrana </w:t>
      </w:r>
      <w:r w:rsidR="00F40475" w:rsidRPr="002C5510">
        <w:rPr>
          <w:rFonts w:ascii="Comic Sans MS" w:hAnsi="Comic Sans MS" w:cs="Times New Roman"/>
        </w:rPr>
        <w:t xml:space="preserve">in una vaschetta con una soluzione di </w:t>
      </w:r>
      <w:proofErr w:type="spellStart"/>
      <w:r w:rsidR="00C51AE1" w:rsidRPr="002C5510">
        <w:rPr>
          <w:rFonts w:ascii="Comic Sans MS" w:hAnsi="Comic Sans MS" w:cs="Times New Roman"/>
        </w:rPr>
        <w:t>P</w:t>
      </w:r>
      <w:r w:rsidR="00F40475" w:rsidRPr="002C5510">
        <w:rPr>
          <w:rFonts w:ascii="Comic Sans MS" w:hAnsi="Comic Sans MS" w:cs="Times New Roman"/>
        </w:rPr>
        <w:t>BS+Tween</w:t>
      </w:r>
      <w:proofErr w:type="spellEnd"/>
      <w:r w:rsidR="00F40475" w:rsidRPr="002C5510">
        <w:rPr>
          <w:rFonts w:ascii="Comic Sans MS" w:hAnsi="Comic Sans MS" w:cs="Times New Roman"/>
        </w:rPr>
        <w:t xml:space="preserve"> 1X </w:t>
      </w:r>
      <w:r w:rsidR="00D15ADD" w:rsidRPr="002C5510">
        <w:rPr>
          <w:rFonts w:ascii="Comic Sans MS" w:hAnsi="Comic Sans MS" w:cs="Times New Roman"/>
        </w:rPr>
        <w:t xml:space="preserve">con 5% Milk dry no </w:t>
      </w:r>
      <w:proofErr w:type="spellStart"/>
      <w:r w:rsidR="00D15ADD" w:rsidRPr="002C5510">
        <w:rPr>
          <w:rFonts w:ascii="Comic Sans MS" w:hAnsi="Comic Sans MS" w:cs="Times New Roman"/>
        </w:rPr>
        <w:t>fat</w:t>
      </w:r>
      <w:proofErr w:type="spellEnd"/>
      <w:r w:rsidR="002B0455" w:rsidRPr="002C5510">
        <w:rPr>
          <w:rFonts w:ascii="Comic Sans MS" w:hAnsi="Comic Sans MS" w:cs="Times New Roman"/>
        </w:rPr>
        <w:t xml:space="preserve"> (</w:t>
      </w:r>
      <w:proofErr w:type="spellStart"/>
      <w:r w:rsidR="002B0455" w:rsidRPr="002C5510">
        <w:rPr>
          <w:rFonts w:ascii="Comic Sans MS" w:hAnsi="Comic Sans MS" w:cs="Times New Roman"/>
        </w:rPr>
        <w:t>Blocking</w:t>
      </w:r>
      <w:proofErr w:type="spellEnd"/>
      <w:r w:rsidR="002B0455" w:rsidRPr="002C5510">
        <w:rPr>
          <w:rFonts w:ascii="Comic Sans MS" w:hAnsi="Comic Sans MS" w:cs="Times New Roman"/>
        </w:rPr>
        <w:t xml:space="preserve"> </w:t>
      </w:r>
      <w:proofErr w:type="spellStart"/>
      <w:r w:rsidR="002B0455" w:rsidRPr="002C5510">
        <w:rPr>
          <w:rFonts w:ascii="Comic Sans MS" w:hAnsi="Comic Sans MS" w:cs="Times New Roman"/>
        </w:rPr>
        <w:t>solution</w:t>
      </w:r>
      <w:proofErr w:type="spellEnd"/>
      <w:r w:rsidR="002B0455" w:rsidRPr="002C5510">
        <w:rPr>
          <w:rFonts w:ascii="Comic Sans MS" w:hAnsi="Comic Sans MS" w:cs="Times New Roman"/>
        </w:rPr>
        <w:t>)</w:t>
      </w:r>
      <w:r w:rsidR="00D15ADD" w:rsidRPr="002C5510">
        <w:rPr>
          <w:rFonts w:ascii="Comic Sans MS" w:hAnsi="Comic Sans MS" w:cs="Times New Roman"/>
        </w:rPr>
        <w:t>, 1 h RT. In questo modo avviene il blocco dei siti di legame aspecifici.</w:t>
      </w:r>
    </w:p>
    <w:p w14:paraId="34BF74F0" w14:textId="7D03B96C" w:rsidR="00F40475" w:rsidRPr="002C5510" w:rsidRDefault="00D15ADD" w:rsidP="008867A6">
      <w:pPr>
        <w:pStyle w:val="Paragrafoelenco"/>
        <w:numPr>
          <w:ilvl w:val="0"/>
          <w:numId w:val="3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>Incubare la membrana con l’anticorpo primario 1</w:t>
      </w:r>
      <w:r w:rsidR="00C51AE1" w:rsidRPr="002C5510">
        <w:rPr>
          <w:rFonts w:ascii="Comic Sans MS" w:hAnsi="Comic Sans MS" w:cs="Times New Roman"/>
        </w:rPr>
        <w:t xml:space="preserve"> </w:t>
      </w:r>
      <w:r w:rsidRPr="002C5510">
        <w:rPr>
          <w:rFonts w:ascii="Comic Sans MS" w:hAnsi="Comic Sans MS" w:cs="Times New Roman"/>
        </w:rPr>
        <w:t>h a temperatura ambiente</w:t>
      </w:r>
      <w:r w:rsidR="00C51AE1" w:rsidRPr="002C5510">
        <w:rPr>
          <w:rFonts w:ascii="Comic Sans MS" w:hAnsi="Comic Sans MS" w:cs="Times New Roman"/>
        </w:rPr>
        <w:t xml:space="preserve"> su di un </w:t>
      </w:r>
      <w:proofErr w:type="spellStart"/>
      <w:r w:rsidR="00C51AE1" w:rsidRPr="002C5510">
        <w:rPr>
          <w:rFonts w:ascii="Comic Sans MS" w:hAnsi="Comic Sans MS" w:cs="Times New Roman"/>
        </w:rPr>
        <w:t>basculatore</w:t>
      </w:r>
      <w:proofErr w:type="spellEnd"/>
      <w:r w:rsidR="00C51AE1" w:rsidRPr="002C5510">
        <w:rPr>
          <w:rFonts w:ascii="Comic Sans MS" w:hAnsi="Comic Sans MS" w:cs="Times New Roman"/>
        </w:rPr>
        <w:t>.</w:t>
      </w:r>
    </w:p>
    <w:p w14:paraId="2FF5E00C" w14:textId="63D8CA74" w:rsidR="00D15ADD" w:rsidRPr="002C5510" w:rsidRDefault="00D15ADD" w:rsidP="008867A6">
      <w:pPr>
        <w:pStyle w:val="Paragrafoelenco"/>
        <w:numPr>
          <w:ilvl w:val="0"/>
          <w:numId w:val="3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Effettuare 3 lavaggi di 10 minuti ognuno con </w:t>
      </w:r>
      <w:r w:rsidR="00C51AE1" w:rsidRPr="002C5510">
        <w:rPr>
          <w:rFonts w:ascii="Comic Sans MS" w:hAnsi="Comic Sans MS" w:cs="Times New Roman"/>
        </w:rPr>
        <w:t>P</w:t>
      </w:r>
      <w:r w:rsidRPr="002C5510">
        <w:rPr>
          <w:rFonts w:ascii="Comic Sans MS" w:hAnsi="Comic Sans MS" w:cs="Times New Roman"/>
        </w:rPr>
        <w:t>BS-</w:t>
      </w:r>
      <w:proofErr w:type="spellStart"/>
      <w:r w:rsidRPr="002C5510">
        <w:rPr>
          <w:rFonts w:ascii="Comic Sans MS" w:hAnsi="Comic Sans MS" w:cs="Times New Roman"/>
        </w:rPr>
        <w:t>Tween</w:t>
      </w:r>
      <w:proofErr w:type="spellEnd"/>
      <w:r w:rsidRPr="002C5510">
        <w:rPr>
          <w:rFonts w:ascii="Comic Sans MS" w:hAnsi="Comic Sans MS" w:cs="Times New Roman"/>
        </w:rPr>
        <w:t xml:space="preserve"> 1X</w:t>
      </w:r>
      <w:r w:rsidR="00AC1CD1" w:rsidRPr="002C5510">
        <w:rPr>
          <w:rFonts w:ascii="Comic Sans MS" w:hAnsi="Comic Sans MS" w:cs="Times New Roman"/>
        </w:rPr>
        <w:t>. Questo passaggio consente di eliminare l’anticorpo in eccesso che non si è legato.</w:t>
      </w:r>
    </w:p>
    <w:p w14:paraId="06A1036E" w14:textId="77777777" w:rsidR="00D15ADD" w:rsidRPr="002C5510" w:rsidRDefault="00D15ADD" w:rsidP="008867A6">
      <w:pPr>
        <w:pStyle w:val="Paragrafoelenco"/>
        <w:numPr>
          <w:ilvl w:val="0"/>
          <w:numId w:val="3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Incubare </w:t>
      </w:r>
      <w:r w:rsidR="00AC1CD1" w:rsidRPr="002C5510">
        <w:rPr>
          <w:rFonts w:ascii="Comic Sans MS" w:hAnsi="Comic Sans MS" w:cs="Times New Roman"/>
        </w:rPr>
        <w:t>la membrana 1h a RT con l’anticorpo secondario</w:t>
      </w:r>
      <w:r w:rsidR="008867A6" w:rsidRPr="002C5510">
        <w:rPr>
          <w:rFonts w:ascii="Comic Sans MS" w:hAnsi="Comic Sans MS" w:cs="Times New Roman"/>
        </w:rPr>
        <w:t xml:space="preserve">, disporre la vaschetta con la membrana su di un </w:t>
      </w:r>
      <w:proofErr w:type="spellStart"/>
      <w:r w:rsidR="008867A6" w:rsidRPr="002C5510">
        <w:rPr>
          <w:rFonts w:ascii="Comic Sans MS" w:hAnsi="Comic Sans MS" w:cs="Times New Roman"/>
        </w:rPr>
        <w:t>basculatore</w:t>
      </w:r>
      <w:proofErr w:type="spellEnd"/>
      <w:r w:rsidR="00AC1CD1" w:rsidRPr="002C5510">
        <w:rPr>
          <w:rFonts w:ascii="Comic Sans MS" w:hAnsi="Comic Sans MS" w:cs="Times New Roman"/>
        </w:rPr>
        <w:t>.</w:t>
      </w:r>
    </w:p>
    <w:p w14:paraId="6A0D48FB" w14:textId="1B6DAAAB" w:rsidR="00AC1CD1" w:rsidRPr="002C5510" w:rsidRDefault="00AC1CD1" w:rsidP="008867A6">
      <w:pPr>
        <w:pStyle w:val="Paragrafoelenco"/>
        <w:numPr>
          <w:ilvl w:val="0"/>
          <w:numId w:val="3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Effettuare 3 lavaggi di 10 minuti ognuno con </w:t>
      </w:r>
      <w:r w:rsidR="00C51AE1" w:rsidRPr="002C5510">
        <w:rPr>
          <w:rFonts w:ascii="Comic Sans MS" w:hAnsi="Comic Sans MS" w:cs="Times New Roman"/>
        </w:rPr>
        <w:t>P</w:t>
      </w:r>
      <w:r w:rsidRPr="002C5510">
        <w:rPr>
          <w:rFonts w:ascii="Comic Sans MS" w:hAnsi="Comic Sans MS" w:cs="Times New Roman"/>
        </w:rPr>
        <w:t>BS-</w:t>
      </w:r>
      <w:proofErr w:type="spellStart"/>
      <w:r w:rsidRPr="002C5510">
        <w:rPr>
          <w:rFonts w:ascii="Comic Sans MS" w:hAnsi="Comic Sans MS" w:cs="Times New Roman"/>
        </w:rPr>
        <w:t>Tween</w:t>
      </w:r>
      <w:proofErr w:type="spellEnd"/>
      <w:r w:rsidRPr="002C5510">
        <w:rPr>
          <w:rFonts w:ascii="Comic Sans MS" w:hAnsi="Comic Sans MS" w:cs="Times New Roman"/>
        </w:rPr>
        <w:t xml:space="preserve"> 1X. Questo passaggio consente di eliminare l’anticorpo in eccesso che non si è legato.</w:t>
      </w:r>
    </w:p>
    <w:p w14:paraId="1AB5C3F7" w14:textId="069EBB75" w:rsidR="00AC1CD1" w:rsidRPr="002C5510" w:rsidRDefault="00AC1CD1" w:rsidP="008867A6">
      <w:pPr>
        <w:pStyle w:val="Paragrafoelenco"/>
        <w:numPr>
          <w:ilvl w:val="0"/>
          <w:numId w:val="3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 xml:space="preserve">Preparare in una </w:t>
      </w:r>
      <w:r w:rsidR="00265B09" w:rsidRPr="002C5510">
        <w:rPr>
          <w:rFonts w:ascii="Comic Sans MS" w:hAnsi="Comic Sans MS" w:cs="Times New Roman"/>
        </w:rPr>
        <w:t xml:space="preserve">tubo </w:t>
      </w:r>
      <w:r w:rsidRPr="002C5510">
        <w:rPr>
          <w:rFonts w:ascii="Comic Sans MS" w:hAnsi="Comic Sans MS" w:cs="Times New Roman"/>
        </w:rPr>
        <w:t xml:space="preserve">il substrato </w:t>
      </w:r>
      <w:proofErr w:type="spellStart"/>
      <w:r w:rsidR="00265B09" w:rsidRPr="002C5510">
        <w:rPr>
          <w:rFonts w:ascii="Comic Sans MS" w:hAnsi="Comic Sans MS" w:cs="Times New Roman"/>
        </w:rPr>
        <w:t>chemioluminescente</w:t>
      </w:r>
      <w:proofErr w:type="spellEnd"/>
      <w:r w:rsidR="00265B09" w:rsidRPr="002C5510">
        <w:rPr>
          <w:rFonts w:ascii="Comic Sans MS" w:hAnsi="Comic Sans MS" w:cs="Times New Roman"/>
        </w:rPr>
        <w:t xml:space="preserve"> </w:t>
      </w:r>
      <w:r w:rsidRPr="002C5510">
        <w:rPr>
          <w:rFonts w:ascii="Comic Sans MS" w:hAnsi="Comic Sans MS" w:cs="Times New Roman"/>
        </w:rPr>
        <w:t xml:space="preserve">(ECL) </w:t>
      </w:r>
    </w:p>
    <w:p w14:paraId="4A2B9B18" w14:textId="77777777" w:rsidR="00AC1CD1" w:rsidRPr="002C5510" w:rsidRDefault="00AC1CD1" w:rsidP="008867A6">
      <w:pPr>
        <w:pStyle w:val="Paragrafoelenco"/>
        <w:numPr>
          <w:ilvl w:val="0"/>
          <w:numId w:val="3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>Disporre la membrana su un piano orizzontale e versare il substrato su di essa</w:t>
      </w:r>
      <w:r w:rsidR="00E77EDA" w:rsidRPr="002C5510">
        <w:rPr>
          <w:rFonts w:ascii="Comic Sans MS" w:hAnsi="Comic Sans MS" w:cs="Times New Roman"/>
        </w:rPr>
        <w:t xml:space="preserve"> in corrispondenza della nostra proteina di interesse (vedere il peso molecolare e seguire l’indicazione del marker)</w:t>
      </w:r>
      <w:r w:rsidRPr="002C5510">
        <w:rPr>
          <w:rFonts w:ascii="Comic Sans MS" w:hAnsi="Comic Sans MS" w:cs="Times New Roman"/>
        </w:rPr>
        <w:t>. Il tempo di esposizione è variabile a seconda dell’anticorpo utilizzato.</w:t>
      </w:r>
    </w:p>
    <w:p w14:paraId="05E9C2B0" w14:textId="77777777" w:rsidR="00AC1CD1" w:rsidRPr="002C5510" w:rsidRDefault="00AC1CD1" w:rsidP="008867A6">
      <w:pPr>
        <w:pStyle w:val="Paragrafoelenco"/>
        <w:numPr>
          <w:ilvl w:val="0"/>
          <w:numId w:val="3"/>
        </w:numPr>
        <w:jc w:val="both"/>
        <w:rPr>
          <w:rFonts w:ascii="Comic Sans MS" w:hAnsi="Comic Sans MS" w:cs="Times New Roman"/>
        </w:rPr>
      </w:pPr>
      <w:r w:rsidRPr="002C5510">
        <w:rPr>
          <w:rFonts w:ascii="Comic Sans MS" w:hAnsi="Comic Sans MS" w:cs="Times New Roman"/>
        </w:rPr>
        <w:t>Procedere alla lettura.</w:t>
      </w:r>
    </w:p>
    <w:sectPr w:rsidR="00AC1CD1" w:rsidRPr="002C5510" w:rsidSect="002B27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5E7F"/>
    <w:multiLevelType w:val="hybridMultilevel"/>
    <w:tmpl w:val="DC58A5A2"/>
    <w:lvl w:ilvl="0" w:tplc="BF128F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A95806"/>
    <w:multiLevelType w:val="hybridMultilevel"/>
    <w:tmpl w:val="65F0FDF0"/>
    <w:lvl w:ilvl="0" w:tplc="BF128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15E0B"/>
    <w:multiLevelType w:val="hybridMultilevel"/>
    <w:tmpl w:val="D46E00A6"/>
    <w:lvl w:ilvl="0" w:tplc="BF128F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A"/>
    <w:rsid w:val="00140F99"/>
    <w:rsid w:val="00190967"/>
    <w:rsid w:val="00265B09"/>
    <w:rsid w:val="002B0455"/>
    <w:rsid w:val="002B2753"/>
    <w:rsid w:val="002C5510"/>
    <w:rsid w:val="00314CCD"/>
    <w:rsid w:val="005C3F41"/>
    <w:rsid w:val="00607F12"/>
    <w:rsid w:val="00633E3A"/>
    <w:rsid w:val="006B437C"/>
    <w:rsid w:val="00801645"/>
    <w:rsid w:val="008867A6"/>
    <w:rsid w:val="008B4DFB"/>
    <w:rsid w:val="00AC1CD1"/>
    <w:rsid w:val="00C51AE1"/>
    <w:rsid w:val="00CC78FA"/>
    <w:rsid w:val="00D146DD"/>
    <w:rsid w:val="00D15ADD"/>
    <w:rsid w:val="00E77EDA"/>
    <w:rsid w:val="00F40475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E799"/>
  <w15:docId w15:val="{2AB21653-DAC8-4823-8779-5D122026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75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0F9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07F1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Beatrice Dufrusine</cp:lastModifiedBy>
  <cp:revision>3</cp:revision>
  <dcterms:created xsi:type="dcterms:W3CDTF">2021-05-12T08:46:00Z</dcterms:created>
  <dcterms:modified xsi:type="dcterms:W3CDTF">2021-05-12T08:58:00Z</dcterms:modified>
</cp:coreProperties>
</file>