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7C" w:rsidRPr="00210143" w:rsidRDefault="00BC5231" w:rsidP="00D6477C">
      <w:pPr>
        <w:pStyle w:val="Paragrafoelenco"/>
        <w:jc w:val="center"/>
        <w:rPr>
          <w:rFonts w:cstheme="minorHAnsi"/>
          <w:b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color w:val="000000"/>
          <w:sz w:val="28"/>
          <w:szCs w:val="28"/>
          <w:shd w:val="clear" w:color="auto" w:fill="FFFFFF"/>
        </w:rPr>
        <w:t>PROVA SCRITTA</w:t>
      </w:r>
      <w:r w:rsidR="00D6477C" w:rsidRPr="00210143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r w:rsidR="00D6477C" w:rsidRPr="00210143">
        <w:rPr>
          <w:rFonts w:cstheme="minorHAnsi"/>
          <w:color w:val="000000"/>
          <w:sz w:val="28"/>
          <w:szCs w:val="28"/>
          <w:shd w:val="clear" w:color="auto" w:fill="FFFFFF"/>
        </w:rPr>
        <w:t xml:space="preserve">– </w:t>
      </w:r>
      <w:r w:rsidR="00D6477C" w:rsidRPr="00210143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MODELL</w:t>
      </w:r>
      <w:r w:rsidR="004F1F4C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I STATISTICI PER LE IMPRESE </w:t>
      </w:r>
    </w:p>
    <w:p w:rsidR="00D6477C" w:rsidRPr="00210143" w:rsidRDefault="004F1F4C" w:rsidP="00D6477C">
      <w:pPr>
        <w:pStyle w:val="Paragrafoelenco"/>
        <w:jc w:val="center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07 giugno 2023</w:t>
      </w:r>
    </w:p>
    <w:p w:rsidR="00D6477C" w:rsidRDefault="00D6477C" w:rsidP="00D6477C">
      <w:pPr>
        <w:pStyle w:val="Paragrafoelenc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D6477C" w:rsidRDefault="00D6477C" w:rsidP="00D6477C">
      <w:pPr>
        <w:pStyle w:val="Paragrafoelenc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D6477C" w:rsidRPr="00210143" w:rsidRDefault="00D6477C" w:rsidP="00D6477C">
      <w:pPr>
        <w:pStyle w:val="Paragrafoelenco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210143">
        <w:rPr>
          <w:rFonts w:cstheme="minorHAnsi"/>
          <w:color w:val="000000"/>
          <w:sz w:val="28"/>
          <w:szCs w:val="28"/>
          <w:shd w:val="clear" w:color="auto" w:fill="FFFFFF"/>
        </w:rPr>
        <w:t>Nome e Cognome:</w:t>
      </w:r>
    </w:p>
    <w:p w:rsidR="00D6477C" w:rsidRPr="00210143" w:rsidRDefault="00D6477C" w:rsidP="00D6477C">
      <w:pPr>
        <w:pStyle w:val="Paragrafoelenco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210143">
        <w:rPr>
          <w:rFonts w:cstheme="minorHAnsi"/>
          <w:color w:val="000000"/>
          <w:sz w:val="28"/>
          <w:szCs w:val="28"/>
          <w:shd w:val="clear" w:color="auto" w:fill="FFFFFF"/>
        </w:rPr>
        <w:t>Matricola:</w:t>
      </w:r>
    </w:p>
    <w:p w:rsidR="00D6477C" w:rsidRPr="007E3D85" w:rsidRDefault="00D6477C" w:rsidP="00D6477C">
      <w:pPr>
        <w:pStyle w:val="Paragrafoelenc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0F1B9F" w:rsidRDefault="00D6477C" w:rsidP="00D6477C">
      <w:pPr>
        <w:pStyle w:val="Paragrafoelenco"/>
        <w:numPr>
          <w:ilvl w:val="0"/>
          <w:numId w:val="1"/>
        </w:numPr>
        <w:pBdr>
          <w:top w:val="single" w:sz="4" w:space="1" w:color="auto"/>
        </w:pBdr>
        <w:ind w:left="426" w:hanging="426"/>
        <w:jc w:val="both"/>
        <w:rPr>
          <w:rFonts w:cstheme="minorHAnsi"/>
          <w:sz w:val="28"/>
          <w:szCs w:val="28"/>
        </w:rPr>
      </w:pPr>
      <w:r w:rsidRPr="00210143">
        <w:rPr>
          <w:rFonts w:cstheme="minorHAnsi"/>
          <w:sz w:val="28"/>
          <w:szCs w:val="28"/>
        </w:rPr>
        <w:t>La seg</w:t>
      </w:r>
      <w:r w:rsidR="00BC5231">
        <w:rPr>
          <w:rFonts w:cstheme="minorHAnsi"/>
          <w:sz w:val="28"/>
          <w:szCs w:val="28"/>
        </w:rPr>
        <w:t>uente tabella mostra i dati</w:t>
      </w:r>
      <w:r w:rsidR="00120C57">
        <w:rPr>
          <w:rFonts w:cstheme="minorHAnsi"/>
          <w:sz w:val="28"/>
          <w:szCs w:val="28"/>
        </w:rPr>
        <w:t xml:space="preserve"> del 2022 relativi al numero di auto vendute gior</w:t>
      </w:r>
      <w:r w:rsidR="000F1B9F">
        <w:rPr>
          <w:rFonts w:cstheme="minorHAnsi"/>
          <w:sz w:val="28"/>
          <w:szCs w:val="28"/>
        </w:rPr>
        <w:t>nalmente nel primo quadrimestre</w:t>
      </w:r>
      <w:r w:rsidR="00A7267B">
        <w:rPr>
          <w:rFonts w:cstheme="minorHAnsi"/>
          <w:sz w:val="28"/>
          <w:szCs w:val="28"/>
        </w:rPr>
        <w:t xml:space="preserve"> (1</w:t>
      </w:r>
      <w:r w:rsidR="004E440E">
        <w:rPr>
          <w:rFonts w:cstheme="minorHAnsi"/>
          <w:sz w:val="28"/>
          <w:szCs w:val="28"/>
        </w:rPr>
        <w:t xml:space="preserve">0 </w:t>
      </w:r>
      <w:proofErr w:type="spellStart"/>
      <w:r w:rsidR="004E440E">
        <w:rPr>
          <w:rFonts w:cstheme="minorHAnsi"/>
          <w:sz w:val="28"/>
          <w:szCs w:val="28"/>
        </w:rPr>
        <w:t>min</w:t>
      </w:r>
      <w:proofErr w:type="spellEnd"/>
      <w:r w:rsidR="00D31650">
        <w:rPr>
          <w:rFonts w:cstheme="minorHAnsi"/>
          <w:sz w:val="28"/>
          <w:szCs w:val="28"/>
        </w:rPr>
        <w:t>)</w:t>
      </w:r>
      <w:r w:rsidR="000F1B9F">
        <w:rPr>
          <w:rFonts w:cstheme="minorHAnsi"/>
          <w:sz w:val="28"/>
          <w:szCs w:val="28"/>
        </w:rPr>
        <w:t>.</w:t>
      </w:r>
    </w:p>
    <w:p w:rsidR="00D6477C" w:rsidRDefault="000F1B9F" w:rsidP="000F1B9F">
      <w:pPr>
        <w:pBdr>
          <w:top w:val="single" w:sz="4" w:space="1" w:color="auto"/>
        </w:pBd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a) C</w:t>
      </w:r>
      <w:r w:rsidR="00D6477C" w:rsidRPr="000F1B9F">
        <w:rPr>
          <w:rFonts w:cstheme="minorHAnsi"/>
          <w:sz w:val="28"/>
          <w:szCs w:val="28"/>
        </w:rPr>
        <w:t>alcolare gli indici di tendenza centrale (media, mediana e moda)</w:t>
      </w:r>
      <w:r>
        <w:rPr>
          <w:rFonts w:cstheme="minorHAnsi"/>
          <w:sz w:val="28"/>
          <w:szCs w:val="28"/>
        </w:rPr>
        <w:t>.</w:t>
      </w:r>
      <w:r w:rsidR="003B3EB8">
        <w:rPr>
          <w:rFonts w:cstheme="minorHAnsi"/>
          <w:sz w:val="28"/>
          <w:szCs w:val="28"/>
        </w:rPr>
        <w:t xml:space="preserve"> </w:t>
      </w:r>
    </w:p>
    <w:p w:rsidR="003D4BD0" w:rsidRDefault="003D4BD0" w:rsidP="000F1B9F">
      <w:pPr>
        <w:pBdr>
          <w:top w:val="single" w:sz="4" w:space="1" w:color="auto"/>
        </w:pBd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b) Dai risultati ottenuti</w:t>
      </w:r>
      <w:bookmarkStart w:id="0" w:name="_GoBack"/>
      <w:bookmarkEnd w:id="0"/>
      <w:r>
        <w:rPr>
          <w:rFonts w:cstheme="minorHAnsi"/>
          <w:sz w:val="28"/>
          <w:szCs w:val="28"/>
        </w:rPr>
        <w:t xml:space="preserve"> cosa si può dedurre sulla simmetria della distribuzione?</w:t>
      </w:r>
    </w:p>
    <w:p w:rsidR="00EF34CB" w:rsidRDefault="00EF34CB"/>
    <w:tbl>
      <w:tblPr>
        <w:tblStyle w:val="Tabellagriglia4-colore1"/>
        <w:tblW w:w="2740" w:type="dxa"/>
        <w:tblLook w:val="04A0" w:firstRow="1" w:lastRow="0" w:firstColumn="1" w:lastColumn="0" w:noHBand="0" w:noVBand="1"/>
      </w:tblPr>
      <w:tblGrid>
        <w:gridCol w:w="1500"/>
        <w:gridCol w:w="1561"/>
      </w:tblGrid>
      <w:tr w:rsidR="00E672C4" w:rsidRPr="005A3C5E" w:rsidTr="00E672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hideMark/>
          </w:tcPr>
          <w:p w:rsidR="005A3C5E" w:rsidRPr="005A3C5E" w:rsidRDefault="005A3C5E" w:rsidP="005A3C5E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it-IT"/>
              </w:rPr>
            </w:pPr>
            <w:r w:rsidRPr="005A3C5E">
              <w:rPr>
                <w:rFonts w:ascii="Calibri" w:eastAsia="Times New Roman" w:hAnsi="Calibri" w:cs="Calibri"/>
                <w:sz w:val="28"/>
                <w:szCs w:val="28"/>
                <w:lang w:eastAsia="it-IT"/>
              </w:rPr>
              <w:t>Numero di auto</w:t>
            </w:r>
          </w:p>
        </w:tc>
        <w:tc>
          <w:tcPr>
            <w:tcW w:w="1240" w:type="dxa"/>
            <w:hideMark/>
          </w:tcPr>
          <w:p w:rsidR="005A3C5E" w:rsidRPr="005A3C5E" w:rsidRDefault="005A3C5E" w:rsidP="005A3C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it-IT"/>
              </w:rPr>
            </w:pPr>
            <w:r w:rsidRPr="005A3C5E">
              <w:rPr>
                <w:rFonts w:ascii="Calibri" w:eastAsia="Times New Roman" w:hAnsi="Calibri" w:cs="Calibri"/>
                <w:sz w:val="28"/>
                <w:szCs w:val="28"/>
                <w:lang w:eastAsia="it-IT"/>
              </w:rPr>
              <w:t>Giorni (frequenza)</w:t>
            </w:r>
          </w:p>
        </w:tc>
      </w:tr>
      <w:tr w:rsidR="00E672C4" w:rsidRPr="005A3C5E" w:rsidTr="00E67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:rsidR="005A3C5E" w:rsidRPr="005A3C5E" w:rsidRDefault="005A3C5E" w:rsidP="005A3C5E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sz w:val="28"/>
                <w:szCs w:val="28"/>
                <w:lang w:eastAsia="it-IT"/>
              </w:rPr>
            </w:pPr>
            <w:r w:rsidRPr="005A3C5E">
              <w:rPr>
                <w:rFonts w:ascii="Calibri" w:eastAsia="Times New Roman" w:hAnsi="Calibri" w:cs="Calibri"/>
                <w:b w:val="0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1240" w:type="dxa"/>
            <w:noWrap/>
            <w:hideMark/>
          </w:tcPr>
          <w:p w:rsidR="005A3C5E" w:rsidRPr="005A3C5E" w:rsidRDefault="005A3C5E" w:rsidP="005A3C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5A3C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</w:t>
            </w:r>
          </w:p>
        </w:tc>
      </w:tr>
      <w:tr w:rsidR="005A3C5E" w:rsidRPr="005A3C5E" w:rsidTr="00E672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:rsidR="005A3C5E" w:rsidRPr="005A3C5E" w:rsidRDefault="005A3C5E" w:rsidP="005A3C5E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sz w:val="28"/>
                <w:szCs w:val="28"/>
                <w:lang w:eastAsia="it-IT"/>
              </w:rPr>
            </w:pPr>
            <w:r w:rsidRPr="005A3C5E">
              <w:rPr>
                <w:rFonts w:ascii="Calibri" w:eastAsia="Times New Roman" w:hAnsi="Calibri" w:cs="Calibri"/>
                <w:b w:val="0"/>
                <w:color w:val="000000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1240" w:type="dxa"/>
            <w:noWrap/>
            <w:hideMark/>
          </w:tcPr>
          <w:p w:rsidR="005A3C5E" w:rsidRPr="005A3C5E" w:rsidRDefault="005A3C5E" w:rsidP="005A3C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5A3C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14</w:t>
            </w:r>
          </w:p>
        </w:tc>
      </w:tr>
      <w:tr w:rsidR="00E672C4" w:rsidRPr="005A3C5E" w:rsidTr="00E67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:rsidR="005A3C5E" w:rsidRPr="005A3C5E" w:rsidRDefault="005A3C5E" w:rsidP="005A3C5E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sz w:val="28"/>
                <w:szCs w:val="28"/>
                <w:lang w:eastAsia="it-IT"/>
              </w:rPr>
            </w:pPr>
            <w:r w:rsidRPr="005A3C5E">
              <w:rPr>
                <w:rFonts w:ascii="Calibri" w:eastAsia="Times New Roman" w:hAnsi="Calibri" w:cs="Calibri"/>
                <w:b w:val="0"/>
                <w:color w:val="000000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1240" w:type="dxa"/>
            <w:noWrap/>
            <w:hideMark/>
          </w:tcPr>
          <w:p w:rsidR="005A3C5E" w:rsidRPr="005A3C5E" w:rsidRDefault="005A3C5E" w:rsidP="005A3C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5A3C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12</w:t>
            </w:r>
          </w:p>
        </w:tc>
      </w:tr>
      <w:tr w:rsidR="005A3C5E" w:rsidRPr="005A3C5E" w:rsidTr="00E672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:rsidR="005A3C5E" w:rsidRPr="005A3C5E" w:rsidRDefault="005A3C5E" w:rsidP="005A3C5E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sz w:val="28"/>
                <w:szCs w:val="28"/>
                <w:lang w:eastAsia="it-IT"/>
              </w:rPr>
            </w:pPr>
            <w:r w:rsidRPr="005A3C5E">
              <w:rPr>
                <w:rFonts w:ascii="Calibri" w:eastAsia="Times New Roman" w:hAnsi="Calibri" w:cs="Calibri"/>
                <w:b w:val="0"/>
                <w:color w:val="00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1240" w:type="dxa"/>
            <w:noWrap/>
            <w:hideMark/>
          </w:tcPr>
          <w:p w:rsidR="005A3C5E" w:rsidRPr="005A3C5E" w:rsidRDefault="005A3C5E" w:rsidP="005A3C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5A3C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32</w:t>
            </w:r>
          </w:p>
        </w:tc>
      </w:tr>
      <w:tr w:rsidR="00E672C4" w:rsidRPr="005A3C5E" w:rsidTr="00E67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:rsidR="005A3C5E" w:rsidRPr="005A3C5E" w:rsidRDefault="005A3C5E" w:rsidP="005A3C5E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sz w:val="28"/>
                <w:szCs w:val="28"/>
                <w:lang w:eastAsia="it-IT"/>
              </w:rPr>
            </w:pPr>
            <w:r w:rsidRPr="005A3C5E">
              <w:rPr>
                <w:rFonts w:ascii="Calibri" w:eastAsia="Times New Roman" w:hAnsi="Calibri" w:cs="Calibri"/>
                <w:b w:val="0"/>
                <w:color w:val="000000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1240" w:type="dxa"/>
            <w:noWrap/>
            <w:hideMark/>
          </w:tcPr>
          <w:p w:rsidR="005A3C5E" w:rsidRPr="005A3C5E" w:rsidRDefault="005A3C5E" w:rsidP="005A3C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5A3C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24</w:t>
            </w:r>
          </w:p>
        </w:tc>
      </w:tr>
      <w:tr w:rsidR="005A3C5E" w:rsidRPr="005A3C5E" w:rsidTr="00E672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:rsidR="005A3C5E" w:rsidRPr="005A3C5E" w:rsidRDefault="005A3C5E" w:rsidP="005A3C5E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sz w:val="28"/>
                <w:szCs w:val="28"/>
                <w:lang w:eastAsia="it-IT"/>
              </w:rPr>
            </w:pPr>
            <w:r w:rsidRPr="005A3C5E">
              <w:rPr>
                <w:rFonts w:ascii="Calibri" w:eastAsia="Times New Roman" w:hAnsi="Calibri" w:cs="Calibri"/>
                <w:b w:val="0"/>
                <w:color w:val="000000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1240" w:type="dxa"/>
            <w:noWrap/>
            <w:hideMark/>
          </w:tcPr>
          <w:p w:rsidR="005A3C5E" w:rsidRPr="005A3C5E" w:rsidRDefault="005A3C5E" w:rsidP="005A3C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5A3C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9</w:t>
            </w:r>
          </w:p>
        </w:tc>
      </w:tr>
      <w:tr w:rsidR="00E672C4" w:rsidRPr="005A3C5E" w:rsidTr="00E67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noWrap/>
            <w:hideMark/>
          </w:tcPr>
          <w:p w:rsidR="005A3C5E" w:rsidRPr="005A3C5E" w:rsidRDefault="005A3C5E" w:rsidP="005A3C5E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sz w:val="28"/>
                <w:szCs w:val="28"/>
                <w:lang w:eastAsia="it-IT"/>
              </w:rPr>
            </w:pPr>
            <w:r w:rsidRPr="005A3C5E">
              <w:rPr>
                <w:rFonts w:ascii="Calibri" w:eastAsia="Times New Roman" w:hAnsi="Calibri" w:cs="Calibri"/>
                <w:b w:val="0"/>
                <w:color w:val="000000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1240" w:type="dxa"/>
            <w:noWrap/>
            <w:hideMark/>
          </w:tcPr>
          <w:p w:rsidR="005A3C5E" w:rsidRPr="005A3C5E" w:rsidRDefault="005A3C5E" w:rsidP="005A3C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5A3C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4</w:t>
            </w:r>
          </w:p>
        </w:tc>
      </w:tr>
    </w:tbl>
    <w:p w:rsidR="00D6477C" w:rsidRDefault="00D6477C"/>
    <w:p w:rsidR="008E3A4F" w:rsidRDefault="008E3A4F"/>
    <w:p w:rsidR="008E3A4F" w:rsidRDefault="008E3A4F"/>
    <w:p w:rsidR="008E3A4F" w:rsidRDefault="008E3A4F"/>
    <w:p w:rsidR="008E3A4F" w:rsidRDefault="008E3A4F"/>
    <w:p w:rsidR="008E3A4F" w:rsidRDefault="008E3A4F"/>
    <w:p w:rsidR="008E3A4F" w:rsidRDefault="008E3A4F"/>
    <w:p w:rsidR="008E3A4F" w:rsidRDefault="008E3A4F"/>
    <w:p w:rsidR="008E3A4F" w:rsidRDefault="008E3A4F"/>
    <w:p w:rsidR="008E3A4F" w:rsidRDefault="008E3A4F"/>
    <w:p w:rsidR="008E3A4F" w:rsidRDefault="008E3A4F"/>
    <w:p w:rsidR="004C5E23" w:rsidRDefault="004C5E23"/>
    <w:p w:rsidR="00403E87" w:rsidRDefault="00403E87"/>
    <w:p w:rsidR="00240728" w:rsidRDefault="00E672C4" w:rsidP="00622D14">
      <w:pPr>
        <w:pBdr>
          <w:top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B01F7" w:rsidRPr="00210143">
        <w:rPr>
          <w:sz w:val="28"/>
          <w:szCs w:val="28"/>
        </w:rPr>
        <w:t xml:space="preserve">. </w:t>
      </w:r>
      <w:r w:rsidR="00240728" w:rsidRPr="00240728">
        <w:rPr>
          <w:sz w:val="28"/>
          <w:szCs w:val="28"/>
        </w:rPr>
        <w:t>Misurare il grado di concentrazione sul mercato d</w:t>
      </w:r>
      <w:r w:rsidR="00332D9D">
        <w:rPr>
          <w:sz w:val="28"/>
          <w:szCs w:val="28"/>
        </w:rPr>
        <w:t xml:space="preserve">elle seguenti aziende e commentare </w:t>
      </w:r>
      <w:r w:rsidR="00332D9D" w:rsidRPr="00024B80">
        <w:rPr>
          <w:sz w:val="28"/>
          <w:szCs w:val="28"/>
          <w:u w:val="single"/>
        </w:rPr>
        <w:t>brevemente</w:t>
      </w:r>
      <w:r w:rsidR="00332D9D">
        <w:rPr>
          <w:sz w:val="28"/>
          <w:szCs w:val="28"/>
        </w:rPr>
        <w:t xml:space="preserve"> il risultato, indicando</w:t>
      </w:r>
      <w:r w:rsidR="00240728" w:rsidRPr="00240728">
        <w:rPr>
          <w:sz w:val="28"/>
          <w:szCs w:val="28"/>
        </w:rPr>
        <w:t xml:space="preserve"> la forma della curva di Lorenz associata</w:t>
      </w:r>
      <w:r w:rsidR="00622D14">
        <w:rPr>
          <w:sz w:val="28"/>
          <w:szCs w:val="28"/>
        </w:rPr>
        <w:t xml:space="preserve"> (20 </w:t>
      </w:r>
      <w:proofErr w:type="spellStart"/>
      <w:r w:rsidR="00622D14">
        <w:rPr>
          <w:sz w:val="28"/>
          <w:szCs w:val="28"/>
        </w:rPr>
        <w:t>min</w:t>
      </w:r>
      <w:proofErr w:type="spellEnd"/>
      <w:r w:rsidR="00622D14">
        <w:rPr>
          <w:sz w:val="28"/>
          <w:szCs w:val="28"/>
        </w:rPr>
        <w:t>).</w:t>
      </w:r>
    </w:p>
    <w:p w:rsidR="00E26B07" w:rsidRDefault="00E26B07" w:rsidP="009B01F7">
      <w:pPr>
        <w:pBdr>
          <w:top w:val="single" w:sz="4" w:space="1" w:color="auto"/>
        </w:pBdr>
        <w:rPr>
          <w:noProof/>
          <w:lang w:eastAsia="it-IT"/>
        </w:rPr>
      </w:pPr>
    </w:p>
    <w:p w:rsidR="00E26B07" w:rsidRDefault="00622D14" w:rsidP="009B01F7">
      <w:pPr>
        <w:pBdr>
          <w:top w:val="single" w:sz="4" w:space="1" w:color="auto"/>
        </w:pBdr>
        <w:rPr>
          <w:noProof/>
          <w:lang w:eastAsia="it-IT"/>
        </w:rPr>
      </w:pPr>
      <w:r w:rsidRPr="00622D14">
        <w:rPr>
          <w:noProof/>
          <w:lang w:eastAsia="it-IT"/>
        </w:rPr>
        <w:drawing>
          <wp:inline distT="0" distB="0" distL="0" distR="0" wp14:anchorId="2DE0C3CF" wp14:editId="22C4A58E">
            <wp:extent cx="1816100" cy="2520304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822" cy="253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B07" w:rsidRDefault="00E26B07" w:rsidP="009B01F7">
      <w:pPr>
        <w:pBdr>
          <w:top w:val="single" w:sz="4" w:space="1" w:color="auto"/>
        </w:pBdr>
        <w:rPr>
          <w:noProof/>
          <w:lang w:eastAsia="it-IT"/>
        </w:rPr>
      </w:pPr>
    </w:p>
    <w:p w:rsidR="00E26B07" w:rsidRDefault="00E26B07" w:rsidP="009B01F7">
      <w:pPr>
        <w:pBdr>
          <w:top w:val="single" w:sz="4" w:space="1" w:color="auto"/>
        </w:pBdr>
        <w:rPr>
          <w:noProof/>
          <w:lang w:eastAsia="it-IT"/>
        </w:rPr>
      </w:pPr>
    </w:p>
    <w:p w:rsidR="00101B3D" w:rsidRDefault="00101B3D" w:rsidP="009B01F7">
      <w:pPr>
        <w:pBdr>
          <w:top w:val="single" w:sz="4" w:space="1" w:color="auto"/>
        </w:pBdr>
        <w:rPr>
          <w:noProof/>
          <w:lang w:eastAsia="it-IT"/>
        </w:rPr>
      </w:pPr>
    </w:p>
    <w:p w:rsidR="00240728" w:rsidRDefault="00240728" w:rsidP="009B01F7">
      <w:pPr>
        <w:pBdr>
          <w:top w:val="single" w:sz="4" w:space="1" w:color="auto"/>
        </w:pBdr>
        <w:rPr>
          <w:noProof/>
          <w:lang w:eastAsia="it-IT"/>
        </w:rPr>
      </w:pPr>
    </w:p>
    <w:p w:rsidR="00240728" w:rsidRDefault="00240728" w:rsidP="009B01F7">
      <w:pPr>
        <w:pBdr>
          <w:top w:val="single" w:sz="4" w:space="1" w:color="auto"/>
        </w:pBdr>
        <w:rPr>
          <w:noProof/>
          <w:lang w:eastAsia="it-IT"/>
        </w:rPr>
      </w:pPr>
    </w:p>
    <w:p w:rsidR="00240728" w:rsidRDefault="00240728" w:rsidP="009B01F7">
      <w:pPr>
        <w:pBdr>
          <w:top w:val="single" w:sz="4" w:space="1" w:color="auto"/>
        </w:pBdr>
        <w:rPr>
          <w:noProof/>
          <w:lang w:eastAsia="it-IT"/>
        </w:rPr>
      </w:pPr>
    </w:p>
    <w:p w:rsidR="00240728" w:rsidRDefault="00240728" w:rsidP="009B01F7">
      <w:pPr>
        <w:pBdr>
          <w:top w:val="single" w:sz="4" w:space="1" w:color="auto"/>
        </w:pBdr>
        <w:rPr>
          <w:noProof/>
          <w:lang w:eastAsia="it-IT"/>
        </w:rPr>
      </w:pPr>
    </w:p>
    <w:p w:rsidR="00240728" w:rsidRDefault="00240728" w:rsidP="009B01F7">
      <w:pPr>
        <w:pBdr>
          <w:top w:val="single" w:sz="4" w:space="1" w:color="auto"/>
        </w:pBdr>
        <w:rPr>
          <w:noProof/>
          <w:lang w:eastAsia="it-IT"/>
        </w:rPr>
      </w:pPr>
    </w:p>
    <w:p w:rsidR="00240728" w:rsidRDefault="00240728" w:rsidP="009B01F7">
      <w:pPr>
        <w:pBdr>
          <w:top w:val="single" w:sz="4" w:space="1" w:color="auto"/>
        </w:pBdr>
        <w:rPr>
          <w:noProof/>
          <w:lang w:eastAsia="it-IT"/>
        </w:rPr>
      </w:pPr>
    </w:p>
    <w:p w:rsidR="00240728" w:rsidRDefault="00240728" w:rsidP="009B01F7">
      <w:pPr>
        <w:pBdr>
          <w:top w:val="single" w:sz="4" w:space="1" w:color="auto"/>
        </w:pBdr>
        <w:rPr>
          <w:noProof/>
          <w:lang w:eastAsia="it-IT"/>
        </w:rPr>
      </w:pPr>
    </w:p>
    <w:p w:rsidR="00240728" w:rsidRDefault="00240728" w:rsidP="009B01F7">
      <w:pPr>
        <w:pBdr>
          <w:top w:val="single" w:sz="4" w:space="1" w:color="auto"/>
        </w:pBdr>
        <w:rPr>
          <w:noProof/>
          <w:lang w:eastAsia="it-IT"/>
        </w:rPr>
      </w:pPr>
    </w:p>
    <w:p w:rsidR="00240728" w:rsidRDefault="00240728" w:rsidP="009B01F7">
      <w:pPr>
        <w:pBdr>
          <w:top w:val="single" w:sz="4" w:space="1" w:color="auto"/>
        </w:pBdr>
        <w:rPr>
          <w:noProof/>
          <w:lang w:eastAsia="it-IT"/>
        </w:rPr>
      </w:pPr>
    </w:p>
    <w:p w:rsidR="00240728" w:rsidRDefault="00240728" w:rsidP="009B01F7">
      <w:pPr>
        <w:pBdr>
          <w:top w:val="single" w:sz="4" w:space="1" w:color="auto"/>
        </w:pBdr>
        <w:rPr>
          <w:noProof/>
          <w:lang w:eastAsia="it-IT"/>
        </w:rPr>
      </w:pPr>
    </w:p>
    <w:p w:rsidR="00240728" w:rsidRDefault="00240728" w:rsidP="009B01F7">
      <w:pPr>
        <w:pBdr>
          <w:top w:val="single" w:sz="4" w:space="1" w:color="auto"/>
        </w:pBdr>
        <w:rPr>
          <w:noProof/>
          <w:lang w:eastAsia="it-IT"/>
        </w:rPr>
      </w:pPr>
    </w:p>
    <w:p w:rsidR="00240728" w:rsidRDefault="00240728" w:rsidP="009B01F7">
      <w:pPr>
        <w:pBdr>
          <w:top w:val="single" w:sz="4" w:space="1" w:color="auto"/>
        </w:pBdr>
        <w:rPr>
          <w:noProof/>
          <w:lang w:eastAsia="it-IT"/>
        </w:rPr>
      </w:pPr>
    </w:p>
    <w:p w:rsidR="00101B3D" w:rsidRDefault="00101B3D" w:rsidP="009B01F7">
      <w:pPr>
        <w:pBdr>
          <w:top w:val="single" w:sz="4" w:space="1" w:color="auto"/>
        </w:pBdr>
        <w:rPr>
          <w:noProof/>
          <w:lang w:eastAsia="it-IT"/>
        </w:rPr>
      </w:pPr>
    </w:p>
    <w:p w:rsidR="00022123" w:rsidRDefault="00022123" w:rsidP="009B01F7">
      <w:pPr>
        <w:pBdr>
          <w:top w:val="single" w:sz="4" w:space="1" w:color="auto"/>
        </w:pBdr>
      </w:pPr>
    </w:p>
    <w:p w:rsidR="00697E93" w:rsidRDefault="00697E93" w:rsidP="009B01F7">
      <w:pPr>
        <w:pBdr>
          <w:top w:val="single" w:sz="4" w:space="1" w:color="auto"/>
        </w:pBdr>
      </w:pPr>
    </w:p>
    <w:p w:rsidR="000F1B9F" w:rsidRPr="00210143" w:rsidRDefault="00834228" w:rsidP="000F1B9F">
      <w:pPr>
        <w:pBdr>
          <w:top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F1B9F" w:rsidRPr="00210143">
        <w:rPr>
          <w:sz w:val="28"/>
          <w:szCs w:val="28"/>
        </w:rPr>
        <w:t xml:space="preserve">. Dato che z è una variabile casuale normale </w:t>
      </w:r>
      <w:proofErr w:type="spellStart"/>
      <w:r w:rsidR="000F1B9F" w:rsidRPr="00210143">
        <w:rPr>
          <w:sz w:val="28"/>
          <w:szCs w:val="28"/>
        </w:rPr>
        <w:t>std</w:t>
      </w:r>
      <w:proofErr w:type="spellEnd"/>
      <w:r w:rsidR="000F1B9F" w:rsidRPr="00210143">
        <w:rPr>
          <w:sz w:val="28"/>
          <w:szCs w:val="28"/>
        </w:rPr>
        <w:t>, calcolare le seguenti probabilità</w:t>
      </w:r>
      <w:r w:rsidR="000F1B9F">
        <w:rPr>
          <w:sz w:val="28"/>
          <w:szCs w:val="28"/>
        </w:rPr>
        <w:t xml:space="preserve"> (5 </w:t>
      </w:r>
      <w:proofErr w:type="spellStart"/>
      <w:r w:rsidR="000F1B9F">
        <w:rPr>
          <w:sz w:val="28"/>
          <w:szCs w:val="28"/>
        </w:rPr>
        <w:t>min</w:t>
      </w:r>
      <w:proofErr w:type="spellEnd"/>
      <w:r w:rsidR="000F1B9F">
        <w:rPr>
          <w:sz w:val="28"/>
          <w:szCs w:val="28"/>
        </w:rPr>
        <w:t>)</w:t>
      </w:r>
      <w:r w:rsidR="000F1B9F" w:rsidRPr="00210143">
        <w:rPr>
          <w:sz w:val="28"/>
          <w:szCs w:val="28"/>
        </w:rPr>
        <w:t>:</w:t>
      </w:r>
    </w:p>
    <w:p w:rsidR="000F1B9F" w:rsidRPr="00E26B07" w:rsidRDefault="000F1B9F" w:rsidP="000F1B9F">
      <w:pPr>
        <w:pBdr>
          <w:top w:val="single" w:sz="4" w:space="1" w:color="auto"/>
        </w:pBdr>
        <w:rPr>
          <w:rFonts w:eastAsiaTheme="minorEastAsia" w:cstheme="minorHAnsi"/>
          <w:sz w:val="28"/>
          <w:szCs w:val="28"/>
        </w:rPr>
      </w:pPr>
      <w:r w:rsidRPr="00E26B07">
        <w:rPr>
          <w:rFonts w:cstheme="minorHAnsi"/>
          <w:sz w:val="28"/>
          <w:szCs w:val="28"/>
        </w:rPr>
        <w:t>a) P (0</w:t>
      </w:r>
      <m:oMath>
        <m:r>
          <w:rPr>
            <w:rFonts w:ascii="Cambria Math" w:hAnsi="Cambria Math" w:cstheme="minorHAnsi"/>
            <w:sz w:val="28"/>
            <w:szCs w:val="28"/>
          </w:rPr>
          <m:t xml:space="preserve"> ≤</m:t>
        </m:r>
      </m:oMath>
      <w:r w:rsidRPr="00E26B07">
        <w:rPr>
          <w:rFonts w:eastAsiaTheme="minorEastAsia" w:cstheme="minorHAnsi"/>
          <w:sz w:val="28"/>
          <w:szCs w:val="28"/>
        </w:rPr>
        <w:t xml:space="preserve"> z </w:t>
      </w:r>
      <m:oMath>
        <m:r>
          <w:rPr>
            <w:rFonts w:ascii="Cambria Math" w:hAnsi="Cambria Math" w:cstheme="minorHAnsi"/>
            <w:sz w:val="28"/>
            <w:szCs w:val="28"/>
          </w:rPr>
          <m:t>≤0,65</m:t>
        </m:r>
      </m:oMath>
      <w:r w:rsidRPr="00E26B07">
        <w:rPr>
          <w:rFonts w:eastAsiaTheme="minorEastAsia" w:cstheme="minorHAnsi"/>
          <w:sz w:val="28"/>
          <w:szCs w:val="28"/>
        </w:rPr>
        <w:t>)</w:t>
      </w:r>
    </w:p>
    <w:p w:rsidR="000F1B9F" w:rsidRDefault="000F1B9F" w:rsidP="000F1B9F">
      <w:pPr>
        <w:pBdr>
          <w:top w:val="single" w:sz="4" w:space="1" w:color="auto"/>
        </w:pBdr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>b) P (-0,38</w:t>
      </w:r>
      <m:oMath>
        <m:r>
          <w:rPr>
            <w:rFonts w:ascii="Cambria Math" w:eastAsiaTheme="minorEastAsia" w:hAnsi="Cambria Math" w:cstheme="minorHAnsi"/>
            <w:sz w:val="28"/>
            <w:szCs w:val="28"/>
          </w:rPr>
          <m:t xml:space="preserve"> </m:t>
        </m:r>
        <m:r>
          <w:rPr>
            <w:rFonts w:ascii="Cambria Math" w:hAnsi="Cambria Math" w:cstheme="minorHAnsi"/>
            <w:sz w:val="28"/>
            <w:szCs w:val="28"/>
          </w:rPr>
          <m:t>≤</m:t>
        </m:r>
      </m:oMath>
      <w:r w:rsidRPr="00E26B07">
        <w:rPr>
          <w:rFonts w:eastAsiaTheme="minorEastAsia" w:cstheme="minorHAnsi"/>
          <w:sz w:val="28"/>
          <w:szCs w:val="28"/>
        </w:rPr>
        <w:t xml:space="preserve"> z </w:t>
      </w:r>
      <m:oMath>
        <m:r>
          <w:rPr>
            <w:rFonts w:ascii="Cambria Math" w:hAnsi="Cambria Math" w:cstheme="minorHAnsi"/>
            <w:sz w:val="28"/>
            <w:szCs w:val="28"/>
          </w:rPr>
          <m:t>≤</m:t>
        </m:r>
      </m:oMath>
      <w:r w:rsidRPr="00E26B07">
        <w:rPr>
          <w:rFonts w:eastAsiaTheme="minorEastAsia" w:cstheme="minorHAnsi"/>
          <w:sz w:val="28"/>
          <w:szCs w:val="28"/>
        </w:rPr>
        <w:t xml:space="preserve"> 0</w:t>
      </w:r>
      <w:r>
        <w:rPr>
          <w:rFonts w:eastAsiaTheme="minorEastAsia" w:cstheme="minorHAnsi"/>
          <w:sz w:val="28"/>
          <w:szCs w:val="28"/>
        </w:rPr>
        <w:t>,38</w:t>
      </w:r>
      <w:r w:rsidRPr="00E26B07">
        <w:rPr>
          <w:rFonts w:eastAsiaTheme="minorEastAsia" w:cstheme="minorHAnsi"/>
          <w:sz w:val="28"/>
          <w:szCs w:val="28"/>
        </w:rPr>
        <w:t>)</w:t>
      </w:r>
    </w:p>
    <w:p w:rsidR="000F1B9F" w:rsidRPr="00D6001D" w:rsidRDefault="000F1B9F" w:rsidP="000F1B9F">
      <w:pPr>
        <w:pBdr>
          <w:top w:val="single" w:sz="4" w:space="1" w:color="auto"/>
        </w:pBdr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>c) P (-0,17</w:t>
      </w:r>
      <m:oMath>
        <m:r>
          <w:rPr>
            <w:rFonts w:ascii="Cambria Math" w:eastAsiaTheme="minorEastAsia" w:hAnsi="Cambria Math" w:cstheme="minorHAnsi"/>
            <w:sz w:val="28"/>
            <w:szCs w:val="28"/>
          </w:rPr>
          <m:t xml:space="preserve"> </m:t>
        </m:r>
        <m:r>
          <w:rPr>
            <w:rFonts w:ascii="Cambria Math" w:hAnsi="Cambria Math" w:cstheme="minorHAnsi"/>
            <w:sz w:val="28"/>
            <w:szCs w:val="28"/>
          </w:rPr>
          <m:t>≤</m:t>
        </m:r>
      </m:oMath>
      <w:r w:rsidRPr="00E26B07">
        <w:rPr>
          <w:rFonts w:eastAsiaTheme="minorEastAsia" w:cstheme="minorHAnsi"/>
          <w:sz w:val="28"/>
          <w:szCs w:val="28"/>
        </w:rPr>
        <w:t xml:space="preserve"> z</w:t>
      </w:r>
      <w:r>
        <w:rPr>
          <w:rFonts w:eastAsiaTheme="minorEastAsia" w:cstheme="minorHAnsi"/>
          <w:sz w:val="28"/>
          <w:szCs w:val="28"/>
        </w:rPr>
        <w:t>)</w:t>
      </w:r>
      <m:oMath>
        <m:r>
          <m:rPr>
            <m:sty m:val="p"/>
          </m:rPr>
          <w:rPr>
            <w:rFonts w:ascii="Cambria Math" w:hAnsi="Cambria Math"/>
          </w:rPr>
          <w:br/>
        </m:r>
      </m:oMath>
    </w:p>
    <w:p w:rsidR="000F1B9F" w:rsidRPr="00210143" w:rsidRDefault="000F1B9F" w:rsidP="000F1B9F">
      <w:pPr>
        <w:pBdr>
          <w:top w:val="single" w:sz="4" w:space="1" w:color="auto"/>
        </w:pBdr>
      </w:pPr>
    </w:p>
    <w:p w:rsidR="000F1B9F" w:rsidRDefault="000F1B9F" w:rsidP="000F1B9F">
      <w:pPr>
        <w:pBdr>
          <w:top w:val="single" w:sz="4" w:space="1" w:color="auto"/>
        </w:pBdr>
      </w:pPr>
    </w:p>
    <w:p w:rsidR="000F1B9F" w:rsidRDefault="000F1B9F" w:rsidP="000F1B9F">
      <w:pPr>
        <w:pBdr>
          <w:top w:val="single" w:sz="4" w:space="1" w:color="auto"/>
        </w:pBdr>
      </w:pPr>
      <w:r w:rsidRPr="009D031C">
        <w:rPr>
          <w:noProof/>
          <w:lang w:eastAsia="it-IT"/>
        </w:rPr>
        <w:drawing>
          <wp:inline distT="0" distB="0" distL="0" distR="0" wp14:anchorId="3A34F389" wp14:editId="1C6F9129">
            <wp:extent cx="4802862" cy="4297680"/>
            <wp:effectExtent l="0" t="0" r="0" b="762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t="22720" b="18602"/>
                    <a:stretch/>
                  </pic:blipFill>
                  <pic:spPr bwMode="auto">
                    <a:xfrm>
                      <a:off x="0" y="0"/>
                      <a:ext cx="4803638" cy="4298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1B9F" w:rsidRDefault="000F1B9F" w:rsidP="000F1B9F">
      <w:pPr>
        <w:pBdr>
          <w:top w:val="single" w:sz="4" w:space="1" w:color="auto"/>
        </w:pBdr>
      </w:pPr>
    </w:p>
    <w:p w:rsidR="00022123" w:rsidRDefault="00022123" w:rsidP="009B01F7">
      <w:pPr>
        <w:pBdr>
          <w:top w:val="single" w:sz="4" w:space="1" w:color="auto"/>
        </w:pBdr>
      </w:pPr>
    </w:p>
    <w:p w:rsidR="00834228" w:rsidRDefault="00834228" w:rsidP="009B01F7">
      <w:pPr>
        <w:pBdr>
          <w:top w:val="single" w:sz="4" w:space="1" w:color="auto"/>
        </w:pBdr>
      </w:pPr>
    </w:p>
    <w:p w:rsidR="00834228" w:rsidRDefault="00834228" w:rsidP="009B01F7">
      <w:pPr>
        <w:pBdr>
          <w:top w:val="single" w:sz="4" w:space="1" w:color="auto"/>
        </w:pBdr>
      </w:pPr>
    </w:p>
    <w:p w:rsidR="00834228" w:rsidRDefault="00834228" w:rsidP="009B01F7">
      <w:pPr>
        <w:pBdr>
          <w:top w:val="single" w:sz="4" w:space="1" w:color="auto"/>
        </w:pBdr>
      </w:pPr>
    </w:p>
    <w:p w:rsidR="00834228" w:rsidRDefault="00834228" w:rsidP="009B01F7">
      <w:pPr>
        <w:pBdr>
          <w:top w:val="single" w:sz="4" w:space="1" w:color="auto"/>
        </w:pBdr>
      </w:pPr>
    </w:p>
    <w:p w:rsidR="00834228" w:rsidRDefault="00834228" w:rsidP="009B01F7">
      <w:pPr>
        <w:pBdr>
          <w:top w:val="single" w:sz="4" w:space="1" w:color="auto"/>
        </w:pBdr>
      </w:pPr>
    </w:p>
    <w:p w:rsidR="00834228" w:rsidRDefault="00834228" w:rsidP="009B01F7">
      <w:pPr>
        <w:pBdr>
          <w:top w:val="single" w:sz="4" w:space="1" w:color="auto"/>
        </w:pBdr>
      </w:pPr>
    </w:p>
    <w:p w:rsidR="00834228" w:rsidRPr="00A27FC1" w:rsidRDefault="00834228" w:rsidP="009B01F7">
      <w:pPr>
        <w:pBdr>
          <w:top w:val="single" w:sz="4" w:space="1" w:color="auto"/>
        </w:pBdr>
        <w:rPr>
          <w:sz w:val="28"/>
          <w:szCs w:val="28"/>
        </w:rPr>
      </w:pPr>
      <w:r w:rsidRPr="00696FBC">
        <w:rPr>
          <w:sz w:val="28"/>
          <w:szCs w:val="28"/>
        </w:rPr>
        <w:lastRenderedPageBreak/>
        <w:t>4</w:t>
      </w:r>
      <w:r>
        <w:t xml:space="preserve">. </w:t>
      </w:r>
      <w:r w:rsidR="00A27FC1">
        <w:t xml:space="preserve"> </w:t>
      </w:r>
      <w:r w:rsidR="00A27FC1">
        <w:rPr>
          <w:sz w:val="28"/>
          <w:szCs w:val="28"/>
        </w:rPr>
        <w:t>Commentare i dati sull’aspettativa di vita delle donne per quintili di reddito</w:t>
      </w:r>
      <w:r w:rsidR="00F5681C">
        <w:rPr>
          <w:sz w:val="28"/>
          <w:szCs w:val="28"/>
        </w:rPr>
        <w:t xml:space="preserve"> (20 </w:t>
      </w:r>
      <w:proofErr w:type="spellStart"/>
      <w:r w:rsidR="00F5681C">
        <w:rPr>
          <w:sz w:val="28"/>
          <w:szCs w:val="28"/>
        </w:rPr>
        <w:t>min</w:t>
      </w:r>
      <w:proofErr w:type="spellEnd"/>
      <w:r w:rsidR="00F5681C">
        <w:rPr>
          <w:sz w:val="28"/>
          <w:szCs w:val="28"/>
        </w:rPr>
        <w:t>)</w:t>
      </w:r>
      <w:r w:rsidR="00A27FC1" w:rsidRPr="00A27FC1">
        <w:rPr>
          <w:sz w:val="28"/>
          <w:szCs w:val="28"/>
        </w:rPr>
        <w:t xml:space="preserve">.  </w:t>
      </w:r>
    </w:p>
    <w:p w:rsidR="00A27FC1" w:rsidRDefault="00A27FC1" w:rsidP="009B01F7">
      <w:pPr>
        <w:pBdr>
          <w:top w:val="single" w:sz="4" w:space="1" w:color="auto"/>
        </w:pBdr>
      </w:pPr>
      <w:r>
        <w:rPr>
          <w:noProof/>
          <w:lang w:eastAsia="it-IT"/>
        </w:rPr>
        <w:drawing>
          <wp:inline distT="0" distB="0" distL="0" distR="0">
            <wp:extent cx="5116577" cy="3654697"/>
            <wp:effectExtent l="19050" t="19050" r="27305" b="22225"/>
            <wp:docPr id="6" name="Immagine 6" descr="Female Life Expectancy By Income Quintile | box plot made by Romanak |  plot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emale Life Expectancy By Income Quintile | box plot made by Romanak |  plotl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954" cy="365925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A27F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27DD2"/>
    <w:multiLevelType w:val="hybridMultilevel"/>
    <w:tmpl w:val="2AFC7FC6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7C"/>
    <w:rsid w:val="00022123"/>
    <w:rsid w:val="00024B80"/>
    <w:rsid w:val="000334FB"/>
    <w:rsid w:val="0007787C"/>
    <w:rsid w:val="000B3C56"/>
    <w:rsid w:val="000F1B9F"/>
    <w:rsid w:val="00101B3D"/>
    <w:rsid w:val="00120301"/>
    <w:rsid w:val="00120C57"/>
    <w:rsid w:val="00132DFB"/>
    <w:rsid w:val="00171272"/>
    <w:rsid w:val="0019328B"/>
    <w:rsid w:val="001A6350"/>
    <w:rsid w:val="001B282C"/>
    <w:rsid w:val="001C4D20"/>
    <w:rsid w:val="00210143"/>
    <w:rsid w:val="00240728"/>
    <w:rsid w:val="0028015E"/>
    <w:rsid w:val="00332D9D"/>
    <w:rsid w:val="00393745"/>
    <w:rsid w:val="003B3EB8"/>
    <w:rsid w:val="003D4BD0"/>
    <w:rsid w:val="00403E87"/>
    <w:rsid w:val="0041015E"/>
    <w:rsid w:val="004812B2"/>
    <w:rsid w:val="004B35A3"/>
    <w:rsid w:val="004C5E23"/>
    <w:rsid w:val="004E440E"/>
    <w:rsid w:val="004F1F4C"/>
    <w:rsid w:val="005113A4"/>
    <w:rsid w:val="005A3C5E"/>
    <w:rsid w:val="005F6555"/>
    <w:rsid w:val="00602FB0"/>
    <w:rsid w:val="00622D14"/>
    <w:rsid w:val="00665C60"/>
    <w:rsid w:val="00696FBC"/>
    <w:rsid w:val="00697E93"/>
    <w:rsid w:val="006A1556"/>
    <w:rsid w:val="0076643C"/>
    <w:rsid w:val="00834228"/>
    <w:rsid w:val="00884B91"/>
    <w:rsid w:val="008B2C4D"/>
    <w:rsid w:val="008B762B"/>
    <w:rsid w:val="008C2708"/>
    <w:rsid w:val="008E3A4F"/>
    <w:rsid w:val="00971536"/>
    <w:rsid w:val="00992E8E"/>
    <w:rsid w:val="009B01F7"/>
    <w:rsid w:val="009D031C"/>
    <w:rsid w:val="009E3662"/>
    <w:rsid w:val="00A27FC1"/>
    <w:rsid w:val="00A7267B"/>
    <w:rsid w:val="00AC2D9C"/>
    <w:rsid w:val="00AD4034"/>
    <w:rsid w:val="00B3057E"/>
    <w:rsid w:val="00B9484B"/>
    <w:rsid w:val="00BC5231"/>
    <w:rsid w:val="00C170B2"/>
    <w:rsid w:val="00C3310C"/>
    <w:rsid w:val="00CD314C"/>
    <w:rsid w:val="00D31650"/>
    <w:rsid w:val="00D6001D"/>
    <w:rsid w:val="00D6477C"/>
    <w:rsid w:val="00DB4B3C"/>
    <w:rsid w:val="00E26477"/>
    <w:rsid w:val="00E26B07"/>
    <w:rsid w:val="00E367FF"/>
    <w:rsid w:val="00E672C4"/>
    <w:rsid w:val="00EA2E83"/>
    <w:rsid w:val="00EF34CB"/>
    <w:rsid w:val="00EF4A15"/>
    <w:rsid w:val="00F5681C"/>
    <w:rsid w:val="00FA2241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6A48"/>
  <w15:chartTrackingRefBased/>
  <w15:docId w15:val="{2A7FCB15-1E0C-46AA-934A-5E882D39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477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2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E26477"/>
    <w:rPr>
      <w:color w:val="808080"/>
    </w:rPr>
  </w:style>
  <w:style w:type="table" w:styleId="Grigliatabella">
    <w:name w:val="Table Grid"/>
    <w:basedOn w:val="Tabellanormale"/>
    <w:uiPriority w:val="39"/>
    <w:rsid w:val="0024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5">
    <w:name w:val="Grid Table 1 Light Accent 5"/>
    <w:basedOn w:val="Tabellanormale"/>
    <w:uiPriority w:val="46"/>
    <w:rsid w:val="00622D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4-colore1">
    <w:name w:val="Grid Table 4 Accent 1"/>
    <w:basedOn w:val="Tabellanormale"/>
    <w:uiPriority w:val="49"/>
    <w:rsid w:val="00622D1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4-colore5">
    <w:name w:val="Grid Table 4 Accent 5"/>
    <w:basedOn w:val="Tabellanormale"/>
    <w:uiPriority w:val="49"/>
    <w:rsid w:val="00E672C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5scura-colore1">
    <w:name w:val="Grid Table 5 Dark Accent 1"/>
    <w:basedOn w:val="Tabellanormale"/>
    <w:uiPriority w:val="50"/>
    <w:rsid w:val="00E67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E67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lagriglia2-colore1">
    <w:name w:val="Grid Table 2 Accent 1"/>
    <w:basedOn w:val="Tabellanormale"/>
    <w:uiPriority w:val="47"/>
    <w:rsid w:val="00E672C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MBDA Italia SpA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Longhi</dc:creator>
  <cp:keywords/>
  <dc:description/>
  <cp:lastModifiedBy>Silvia Longhi</cp:lastModifiedBy>
  <cp:revision>28</cp:revision>
  <dcterms:created xsi:type="dcterms:W3CDTF">2023-06-07T07:05:00Z</dcterms:created>
  <dcterms:modified xsi:type="dcterms:W3CDTF">2023-06-07T13:27:00Z</dcterms:modified>
</cp:coreProperties>
</file>