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FA" w:rsidRDefault="00244CFA" w:rsidP="00244CF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 w:rsidRPr="00244CFA">
        <w:rPr>
          <w:rFonts w:cs="Helvetica"/>
          <w:color w:val="262626"/>
          <w:u w:val="single"/>
        </w:rPr>
        <w:t xml:space="preserve">Il </w:t>
      </w:r>
      <w:r w:rsidRPr="006C00D4">
        <w:rPr>
          <w:rFonts w:cs="Helvetica"/>
          <w:color w:val="262626"/>
          <w:u w:val="single"/>
        </w:rPr>
        <w:t>Concilio di Trento</w:t>
      </w:r>
      <w:r w:rsidRPr="0028418A">
        <w:rPr>
          <w:rFonts w:cs="Helvetica"/>
          <w:color w:val="262626"/>
        </w:rPr>
        <w:t xml:space="preserve"> (1545-1563): </w:t>
      </w:r>
    </w:p>
    <w:p w:rsidR="00244CFA" w:rsidRDefault="00244CFA" w:rsidP="00244CF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proofErr w:type="gramStart"/>
      <w:r>
        <w:rPr>
          <w:rFonts w:cs="Helvetica"/>
          <w:color w:val="262626"/>
        </w:rPr>
        <w:t>No</w:t>
      </w:r>
      <w:proofErr w:type="gramEnd"/>
      <w:r>
        <w:rPr>
          <w:rFonts w:cs="Helvetica"/>
          <w:color w:val="262626"/>
        </w:rPr>
        <w:t xml:space="preserve"> compromessi</w:t>
      </w:r>
      <w:r w:rsidRPr="0028418A">
        <w:rPr>
          <w:rFonts w:cs="Helvetica"/>
          <w:color w:val="262626"/>
        </w:rPr>
        <w:t xml:space="preserve"> sul piano teolog</w:t>
      </w:r>
      <w:r>
        <w:rPr>
          <w:rFonts w:cs="Helvetica"/>
          <w:color w:val="262626"/>
        </w:rPr>
        <w:t>ico dottrinale</w:t>
      </w:r>
    </w:p>
    <w:p w:rsidR="00244CFA" w:rsidRDefault="00244CFA" w:rsidP="00244CFA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jc w:val="both"/>
        <w:rPr>
          <w:rFonts w:cs="Helvetica"/>
          <w:color w:val="262626"/>
        </w:rPr>
      </w:pPr>
      <w:r>
        <w:rPr>
          <w:rFonts w:cs="Helvetica"/>
          <w:color w:val="262626"/>
        </w:rPr>
        <w:t xml:space="preserve">- </w:t>
      </w:r>
      <w:proofErr w:type="gramStart"/>
      <w:r w:rsidRPr="0028418A">
        <w:rPr>
          <w:rFonts w:cs="Helvetica"/>
          <w:color w:val="262626"/>
        </w:rPr>
        <w:t>Viene</w:t>
      </w:r>
      <w:proofErr w:type="gramEnd"/>
      <w:r w:rsidRPr="0028418A">
        <w:rPr>
          <w:rFonts w:cs="Helvetica"/>
          <w:color w:val="262626"/>
        </w:rPr>
        <w:t xml:space="preserve"> pote</w:t>
      </w:r>
      <w:bookmarkStart w:id="0" w:name="_GoBack"/>
      <w:bookmarkEnd w:id="0"/>
      <w:r w:rsidRPr="0028418A">
        <w:rPr>
          <w:rFonts w:cs="Helvetica"/>
          <w:color w:val="262626"/>
        </w:rPr>
        <w:t xml:space="preserve">nziato il ruolo dei vescovi. </w:t>
      </w:r>
      <w:r>
        <w:rPr>
          <w:rFonts w:cs="Helvetica"/>
          <w:color w:val="262626"/>
        </w:rPr>
        <w:t xml:space="preserve">Tuttavia anche il papa rafforzò il proprio potere centrale e ciò </w:t>
      </w:r>
      <w:proofErr w:type="gramStart"/>
      <w:r>
        <w:rPr>
          <w:rFonts w:cs="Helvetica"/>
          <w:color w:val="262626"/>
        </w:rPr>
        <w:t>contrastava</w:t>
      </w:r>
      <w:proofErr w:type="gramEnd"/>
      <w:r>
        <w:rPr>
          <w:rFonts w:cs="Helvetica"/>
          <w:color w:val="262626"/>
        </w:rPr>
        <w:t xml:space="preserve"> con il potere locale dei vescovi. </w:t>
      </w:r>
      <w:r w:rsidRPr="0028418A">
        <w:rPr>
          <w:rFonts w:cs="Helvetica"/>
          <w:color w:val="262626"/>
        </w:rPr>
        <w:t>I principali provvedimenti sono: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 &gt; la residenza obbligatoria dei vescovi; 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professionalizzazione del clero</w:t>
      </w:r>
      <w:r>
        <w:rPr>
          <w:rFonts w:cs="Helvetica"/>
          <w:color w:val="262626"/>
        </w:rPr>
        <w:t xml:space="preserve"> (</w:t>
      </w:r>
      <w:r w:rsidRPr="0028418A">
        <w:rPr>
          <w:rFonts w:cs="Helvetica"/>
          <w:color w:val="262626"/>
        </w:rPr>
        <w:t xml:space="preserve">istruzione, </w:t>
      </w:r>
      <w:proofErr w:type="gramStart"/>
      <w:r w:rsidRPr="0028418A">
        <w:rPr>
          <w:rFonts w:cs="Helvetica"/>
          <w:color w:val="262626"/>
        </w:rPr>
        <w:t>manuali</w:t>
      </w:r>
      <w:proofErr w:type="gramEnd"/>
      <w:r>
        <w:rPr>
          <w:rFonts w:cs="Helvetica"/>
          <w:color w:val="262626"/>
        </w:rPr>
        <w:t>)</w:t>
      </w:r>
      <w:r w:rsidRPr="0028418A">
        <w:rPr>
          <w:rFonts w:cs="Helvetica"/>
          <w:color w:val="262626"/>
        </w:rPr>
        <w:t>; 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periodiche visite pastorali; 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istituzione di registri parrocchiali; 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fondazione di scuole per l’istruzione religiosa del laicato;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 &gt; fondazione di nuove confraternite per laici; 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controllo dei culti e delle canonizzazioni</w:t>
      </w:r>
      <w:r>
        <w:rPr>
          <w:rFonts w:cs="Helvetica"/>
          <w:color w:val="262626"/>
        </w:rPr>
        <w:t>;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lotta alle forme semi-pagane o superstiziose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&gt; controllo delle opere </w:t>
      </w:r>
      <w:r>
        <w:rPr>
          <w:rFonts w:cs="Helvetica"/>
          <w:color w:val="262626"/>
        </w:rPr>
        <w:t>a stampa (</w:t>
      </w:r>
      <w:r w:rsidRPr="0028418A">
        <w:rPr>
          <w:rFonts w:cs="Helvetica"/>
          <w:color w:val="262626"/>
        </w:rPr>
        <w:t>Indice</w:t>
      </w:r>
      <w:r>
        <w:rPr>
          <w:rFonts w:cs="Helvetica"/>
          <w:color w:val="262626"/>
        </w:rPr>
        <w:t>)</w:t>
      </w:r>
      <w:r w:rsidRPr="0028418A">
        <w:rPr>
          <w:rFonts w:cs="Helvetica"/>
          <w:color w:val="262626"/>
        </w:rPr>
        <w:t xml:space="preserve"> e delle immagini; 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nuove norme per il matrimonio; 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fondazione di case per i poveri e per le donne sole; </w:t>
      </w:r>
    </w:p>
    <w:p w:rsidR="00244CF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>&gt; clausura ai conventi femminili;</w:t>
      </w:r>
    </w:p>
    <w:p w:rsidR="00244CFA" w:rsidRPr="0028418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  <w:rPr>
          <w:rFonts w:cs="Helvetica"/>
          <w:color w:val="262626"/>
        </w:rPr>
      </w:pPr>
      <w:r w:rsidRPr="0028418A">
        <w:rPr>
          <w:rFonts w:cs="Helvetica"/>
          <w:color w:val="262626"/>
        </w:rPr>
        <w:t xml:space="preserve">&gt; </w:t>
      </w:r>
      <w:proofErr w:type="gramStart"/>
      <w:r w:rsidRPr="0028418A">
        <w:rPr>
          <w:rFonts w:cs="Helvetica"/>
          <w:color w:val="262626"/>
        </w:rPr>
        <w:t>promozione</w:t>
      </w:r>
      <w:proofErr w:type="gramEnd"/>
      <w:r w:rsidRPr="0028418A">
        <w:rPr>
          <w:rFonts w:cs="Helvetica"/>
          <w:color w:val="262626"/>
        </w:rPr>
        <w:t xml:space="preserve"> delle missioni sia nel contado che nel Nuovo Mondo </w:t>
      </w:r>
    </w:p>
    <w:p w:rsidR="00244CFA" w:rsidRPr="0028418A" w:rsidRDefault="00244CFA" w:rsidP="00244CFA">
      <w:pPr>
        <w:widowControl w:val="0"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spacing w:line="480" w:lineRule="auto"/>
        <w:ind w:left="0" w:firstLine="0"/>
        <w:jc w:val="both"/>
      </w:pPr>
      <w:r w:rsidRPr="00364349">
        <w:rPr>
          <w:rFonts w:cs="Helvetica"/>
          <w:color w:val="262626"/>
        </w:rPr>
        <w:t xml:space="preserve">- L’applicazione del Concilio risente del contrasto tra i vescovi e la volontà di centralizzazione del potere </w:t>
      </w:r>
      <w:proofErr w:type="gramStart"/>
      <w:r w:rsidRPr="00364349">
        <w:rPr>
          <w:rFonts w:cs="Helvetica"/>
          <w:color w:val="262626"/>
        </w:rPr>
        <w:t>del</w:t>
      </w:r>
      <w:proofErr w:type="gramEnd"/>
      <w:r w:rsidRPr="00364349">
        <w:rPr>
          <w:rFonts w:cs="Helvetica"/>
          <w:color w:val="262626"/>
        </w:rPr>
        <w:t xml:space="preserve"> papa e dell’Inquisizione. La repressione dell’eresia coinvolge anche idee cattoliche più aperte (spesso sostenute dai vescovi). L’Indice dei libri proibiti include anche la Bibbia in volgare Alla fine il potere centrale del papa riesce a controllare l’azione dei vescovi.</w:t>
      </w:r>
    </w:p>
    <w:p w:rsidR="008E7FFD" w:rsidRDefault="008E7FFD"/>
    <w:sectPr w:rsidR="008E7FFD" w:rsidSect="006B7D6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5540"/>
    <w:multiLevelType w:val="hybridMultilevel"/>
    <w:tmpl w:val="666CC052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FA"/>
    <w:rsid w:val="00244CFA"/>
    <w:rsid w:val="006B7D61"/>
    <w:rsid w:val="008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88D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FA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CFA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Macintosh Word</Application>
  <DocSecurity>0</DocSecurity>
  <Lines>9</Lines>
  <Paragraphs>2</Paragraphs>
  <ScaleCrop>false</ScaleCrop>
  <Company>Università di Teramo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Odoardo Mazzonis</cp:lastModifiedBy>
  <cp:revision>1</cp:revision>
  <dcterms:created xsi:type="dcterms:W3CDTF">2021-05-24T21:05:00Z</dcterms:created>
  <dcterms:modified xsi:type="dcterms:W3CDTF">2021-05-24T21:06:00Z</dcterms:modified>
</cp:coreProperties>
</file>