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D2082" w14:textId="6FA049AC" w:rsidR="008E330D" w:rsidRPr="00732D73" w:rsidRDefault="00732D73" w:rsidP="004067E3">
      <w:pPr>
        <w:spacing w:line="276" w:lineRule="auto"/>
        <w:rPr>
          <w:b/>
        </w:rPr>
      </w:pPr>
      <w:r w:rsidRPr="00732D73">
        <w:rPr>
          <w:b/>
        </w:rPr>
        <w:t xml:space="preserve">Collega </w:t>
      </w:r>
      <w:r w:rsidR="00AA04CD">
        <w:rPr>
          <w:b/>
        </w:rPr>
        <w:t xml:space="preserve">i seguenti eventi ai </w:t>
      </w:r>
      <w:r w:rsidRPr="00732D73">
        <w:rPr>
          <w:b/>
        </w:rPr>
        <w:t>secoli</w:t>
      </w:r>
    </w:p>
    <w:p w14:paraId="5F22871C" w14:textId="77777777" w:rsidR="00AA04CD" w:rsidRDefault="00AA04CD" w:rsidP="00AA04CD">
      <w:pPr>
        <w:spacing w:line="276" w:lineRule="auto"/>
      </w:pPr>
    </w:p>
    <w:p w14:paraId="3191351A" w14:textId="7FC9CBCE" w:rsidR="00AA04CD" w:rsidRDefault="00AA04CD" w:rsidP="00AA04CD">
      <w:pPr>
        <w:spacing w:line="276" w:lineRule="auto"/>
      </w:pPr>
      <w:r>
        <w:t>a)- Giovanni XXIII, il Concilio Vaticano II, la Teologia della Liberazione: l’apertura al mondo</w:t>
      </w:r>
    </w:p>
    <w:p w14:paraId="2AAF01B6" w14:textId="77777777" w:rsidR="00AA04CD" w:rsidRDefault="00AA04CD" w:rsidP="00AA04CD">
      <w:pPr>
        <w:spacing w:line="276" w:lineRule="auto"/>
      </w:pPr>
      <w:r>
        <w:t>- Conservatorismo e modernità di Paolo VI, Giovanni Paolo II</w:t>
      </w:r>
    </w:p>
    <w:p w14:paraId="16E15FBD" w14:textId="77777777" w:rsidR="00AA04CD" w:rsidRDefault="00AA04CD" w:rsidP="00AA04CD">
      <w:pPr>
        <w:spacing w:line="276" w:lineRule="auto"/>
      </w:pPr>
      <w:r>
        <w:t>- Confessioni evangeliche e religione post-moderna</w:t>
      </w:r>
    </w:p>
    <w:p w14:paraId="421D0608" w14:textId="77777777" w:rsidR="00732D73" w:rsidRDefault="00732D73" w:rsidP="004067E3">
      <w:pPr>
        <w:spacing w:line="276" w:lineRule="auto"/>
      </w:pPr>
    </w:p>
    <w:p w14:paraId="78CBAE15" w14:textId="77777777" w:rsidR="00AA04CD" w:rsidRDefault="00AA04CD" w:rsidP="00AA04CD">
      <w:pPr>
        <w:spacing w:line="276" w:lineRule="auto"/>
      </w:pPr>
      <w:r>
        <w:t>b) - Crisi Papato: Avignone, Conciliarismo; Scisma; Martino V fine crisi</w:t>
      </w:r>
    </w:p>
    <w:p w14:paraId="38E25E88" w14:textId="77777777" w:rsidR="00AA04CD" w:rsidRDefault="00AA04CD" w:rsidP="00AA04CD">
      <w:pPr>
        <w:spacing w:line="276" w:lineRule="auto"/>
      </w:pPr>
      <w:r>
        <w:t>- Concordati con Stati nazionali (Francia, Spagna, Inghilterra)</w:t>
      </w:r>
    </w:p>
    <w:p w14:paraId="5F514778" w14:textId="77777777" w:rsidR="00AA04CD" w:rsidRDefault="00AA04CD" w:rsidP="00AA04CD">
      <w:pPr>
        <w:spacing w:line="276" w:lineRule="auto"/>
      </w:pPr>
      <w:r>
        <w:t>- Chiesa nel Rinascimento: intrighi, guerre, corruzione; mecenatismo artistico e intellettuale</w:t>
      </w:r>
    </w:p>
    <w:p w14:paraId="4C2FAC0C" w14:textId="77777777" w:rsidR="00AA04CD" w:rsidRDefault="00AA04CD" w:rsidP="00AA04CD">
      <w:pPr>
        <w:spacing w:line="276" w:lineRule="auto"/>
      </w:pPr>
      <w:r>
        <w:t>- Critiche alla Chiesa: ricca, carriere ecclesiastiche, vescovi non residenti, clero ignorante e concubinario, tasse, privilegi economici monasteri, pagamento per servizi spirituali</w:t>
      </w:r>
    </w:p>
    <w:p w14:paraId="7B9CA24E" w14:textId="430B8FEF" w:rsidR="00AA04CD" w:rsidRDefault="00AA04CD" w:rsidP="004067E3">
      <w:pPr>
        <w:spacing w:line="276" w:lineRule="auto"/>
      </w:pPr>
    </w:p>
    <w:p w14:paraId="794F4E9E" w14:textId="77777777" w:rsidR="00AA04CD" w:rsidRDefault="00AA04CD" w:rsidP="00AA04CD">
      <w:pPr>
        <w:spacing w:line="276" w:lineRule="auto"/>
      </w:pPr>
      <w:r>
        <w:t>c) - Scoperte scientifiche, razionalismo, Illuminismo</w:t>
      </w:r>
    </w:p>
    <w:p w14:paraId="7287FCC8" w14:textId="77777777" w:rsidR="00AA04CD" w:rsidRDefault="00AA04CD" w:rsidP="00AA04CD">
      <w:pPr>
        <w:spacing w:line="276" w:lineRule="auto"/>
      </w:pPr>
      <w:r>
        <w:t>- Rivoluzione Francese, Napoleone, ateismo, Restaurazione</w:t>
      </w:r>
    </w:p>
    <w:p w14:paraId="65F96862" w14:textId="77777777" w:rsidR="00AA04CD" w:rsidRDefault="00AA04CD" w:rsidP="00AA04CD">
      <w:pPr>
        <w:spacing w:line="276" w:lineRule="auto"/>
      </w:pPr>
      <w:r>
        <w:t>- Moti rivoluzionari; conservatorismo Pio IX</w:t>
      </w:r>
    </w:p>
    <w:p w14:paraId="2C266ED0" w14:textId="77777777" w:rsidR="00AA04CD" w:rsidRDefault="00AA04CD" w:rsidP="00AA04CD">
      <w:pPr>
        <w:spacing w:line="276" w:lineRule="auto"/>
      </w:pPr>
      <w:r>
        <w:t>- Fine dello Stato della Chiesa: “non expedit”</w:t>
      </w:r>
    </w:p>
    <w:p w14:paraId="5975FB07" w14:textId="77777777" w:rsidR="00AA04CD" w:rsidRDefault="00AA04CD" w:rsidP="00AA04CD">
      <w:pPr>
        <w:spacing w:line="276" w:lineRule="auto"/>
      </w:pPr>
      <w:r>
        <w:t>- Espansione del cristianesimo in America</w:t>
      </w:r>
    </w:p>
    <w:p w14:paraId="105884CA" w14:textId="09255C37" w:rsidR="00AA04CD" w:rsidRDefault="00AA04CD" w:rsidP="004067E3">
      <w:pPr>
        <w:spacing w:line="276" w:lineRule="auto"/>
      </w:pPr>
    </w:p>
    <w:p w14:paraId="5464353D" w14:textId="77777777" w:rsidR="00AA04CD" w:rsidRDefault="00AA04CD" w:rsidP="00AA04CD">
      <w:pPr>
        <w:spacing w:line="276" w:lineRule="auto"/>
      </w:pPr>
      <w:r>
        <w:t xml:space="preserve">d) - Riforma Protestante in metà Europa; fine unità cristiana in Europa; </w:t>
      </w:r>
    </w:p>
    <w:p w14:paraId="235B4B37" w14:textId="77777777" w:rsidR="00AA04CD" w:rsidRDefault="00AA04CD" w:rsidP="00AA04CD">
      <w:pPr>
        <w:spacing w:line="276" w:lineRule="auto"/>
      </w:pPr>
      <w:r>
        <w:t>- Guerre di religione: Carlo V e Principi tedeschi (prima metà XVI sec); Francia e Paesi Bassi (seconda metà XVI sec); Guerra dei 30 anni (1618-48)</w:t>
      </w:r>
    </w:p>
    <w:p w14:paraId="00613F99" w14:textId="77777777" w:rsidR="00AA04CD" w:rsidRDefault="00AA04CD" w:rsidP="00AA04CD">
      <w:pPr>
        <w:spacing w:line="276" w:lineRule="auto"/>
      </w:pPr>
      <w:r>
        <w:t>- Tramonta il progetto di unificare l’Europa sotto il Sacro Romano Impero e la Chiesa</w:t>
      </w:r>
    </w:p>
    <w:p w14:paraId="2DD1700E" w14:textId="77777777" w:rsidR="00AA04CD" w:rsidRDefault="00AA04CD" w:rsidP="00AA04CD">
      <w:pPr>
        <w:spacing w:line="276" w:lineRule="auto"/>
        <w:jc w:val="both"/>
      </w:pPr>
      <w:r>
        <w:t>- Riforma e conflitti nella Chiesa: Inquisizione, potere papa; potere ai vescovi; Concilio Trento; istruzione clero e</w:t>
      </w:r>
      <w:r w:rsidRPr="00C60CAA">
        <w:t xml:space="preserve"> </w:t>
      </w:r>
      <w:r>
        <w:t>disciplinamento dei culti e della società; gesuiti e missioni</w:t>
      </w:r>
    </w:p>
    <w:p w14:paraId="1E2C10BD" w14:textId="1B8AEA4B" w:rsidR="00AA04CD" w:rsidRDefault="00AA04CD" w:rsidP="004067E3">
      <w:pPr>
        <w:spacing w:line="276" w:lineRule="auto"/>
      </w:pPr>
    </w:p>
    <w:p w14:paraId="2D1499CE" w14:textId="77777777" w:rsidR="00AA04CD" w:rsidRDefault="00AA04CD" w:rsidP="00AA04CD">
      <w:pPr>
        <w:spacing w:line="276" w:lineRule="auto"/>
      </w:pPr>
      <w:r>
        <w:t>e) - Industrializzazione, società di massa</w:t>
      </w:r>
    </w:p>
    <w:p w14:paraId="0A5D3B52" w14:textId="77777777" w:rsidR="00AA04CD" w:rsidRDefault="00AA04CD" w:rsidP="00AA04CD">
      <w:pPr>
        <w:spacing w:line="276" w:lineRule="auto"/>
      </w:pPr>
      <w:r>
        <w:t xml:space="preserve">- Chiesa, guerre e fascismo  </w:t>
      </w:r>
    </w:p>
    <w:p w14:paraId="2EEB04D6" w14:textId="683D264D" w:rsidR="00AA04CD" w:rsidRDefault="00AA04CD" w:rsidP="004067E3">
      <w:pPr>
        <w:spacing w:line="276" w:lineRule="auto"/>
      </w:pPr>
      <w:r>
        <w:t>- Espansione cristianesimo nel Terzo Mondo; ampia diffusione in USA</w:t>
      </w:r>
    </w:p>
    <w:p w14:paraId="271EEB7F" w14:textId="77777777" w:rsidR="00AA04CD" w:rsidRDefault="00AA04CD" w:rsidP="004067E3">
      <w:pPr>
        <w:spacing w:line="276" w:lineRule="auto"/>
      </w:pPr>
    </w:p>
    <w:p w14:paraId="30852240" w14:textId="77777777" w:rsidR="008E330D" w:rsidRPr="00AA04CD" w:rsidRDefault="008B3A0B" w:rsidP="004067E3">
      <w:pPr>
        <w:spacing w:line="276" w:lineRule="auto"/>
        <w:rPr>
          <w:i/>
        </w:rPr>
      </w:pPr>
      <w:r w:rsidRPr="00AA04CD">
        <w:rPr>
          <w:i/>
        </w:rPr>
        <w:t xml:space="preserve">* </w:t>
      </w:r>
      <w:r w:rsidR="008E330D" w:rsidRPr="00AA04CD">
        <w:rPr>
          <w:i/>
        </w:rPr>
        <w:t>XIV- inizio XVI secolo</w:t>
      </w:r>
    </w:p>
    <w:p w14:paraId="41A76CD9" w14:textId="77777777" w:rsidR="008E330D" w:rsidRPr="00AA04CD" w:rsidRDefault="008E330D" w:rsidP="004067E3">
      <w:pPr>
        <w:spacing w:line="276" w:lineRule="auto"/>
        <w:rPr>
          <w:i/>
        </w:rPr>
      </w:pPr>
    </w:p>
    <w:p w14:paraId="4F078A43" w14:textId="77777777" w:rsidR="008E330D" w:rsidRPr="00AA04CD" w:rsidRDefault="008B3A0B" w:rsidP="004067E3">
      <w:pPr>
        <w:spacing w:line="276" w:lineRule="auto"/>
        <w:rPr>
          <w:i/>
        </w:rPr>
      </w:pPr>
      <w:r w:rsidRPr="00AA04CD">
        <w:rPr>
          <w:i/>
        </w:rPr>
        <w:t xml:space="preserve">* </w:t>
      </w:r>
      <w:r w:rsidR="008E330D" w:rsidRPr="00AA04CD">
        <w:rPr>
          <w:i/>
        </w:rPr>
        <w:t>XVI-metà XVII secolo</w:t>
      </w:r>
    </w:p>
    <w:p w14:paraId="56F8ED61" w14:textId="77777777" w:rsidR="008E330D" w:rsidRPr="00AA04CD" w:rsidRDefault="008E330D" w:rsidP="004067E3">
      <w:pPr>
        <w:spacing w:line="276" w:lineRule="auto"/>
        <w:rPr>
          <w:i/>
        </w:rPr>
      </w:pPr>
    </w:p>
    <w:p w14:paraId="26B78B84" w14:textId="77777777" w:rsidR="008E330D" w:rsidRPr="00AA04CD" w:rsidRDefault="008B3A0B" w:rsidP="004067E3">
      <w:pPr>
        <w:spacing w:line="276" w:lineRule="auto"/>
        <w:rPr>
          <w:i/>
        </w:rPr>
      </w:pPr>
      <w:r w:rsidRPr="00AA04CD">
        <w:rPr>
          <w:i/>
        </w:rPr>
        <w:t>* F</w:t>
      </w:r>
      <w:r w:rsidR="008E330D" w:rsidRPr="00AA04CD">
        <w:rPr>
          <w:i/>
        </w:rPr>
        <w:t>ine XVII - seconda metà XIX secolo</w:t>
      </w:r>
    </w:p>
    <w:p w14:paraId="203A5A40" w14:textId="77777777" w:rsidR="008E330D" w:rsidRPr="00AA04CD" w:rsidRDefault="008E330D" w:rsidP="004067E3">
      <w:pPr>
        <w:spacing w:line="276" w:lineRule="auto"/>
        <w:rPr>
          <w:i/>
        </w:rPr>
      </w:pPr>
    </w:p>
    <w:p w14:paraId="79A50603" w14:textId="77777777" w:rsidR="008E330D" w:rsidRPr="00AA04CD" w:rsidRDefault="008B3A0B" w:rsidP="004067E3">
      <w:pPr>
        <w:spacing w:line="276" w:lineRule="auto"/>
        <w:rPr>
          <w:i/>
        </w:rPr>
      </w:pPr>
      <w:r w:rsidRPr="00AA04CD">
        <w:rPr>
          <w:i/>
        </w:rPr>
        <w:t>* F</w:t>
      </w:r>
      <w:r w:rsidR="008E330D" w:rsidRPr="00AA04CD">
        <w:rPr>
          <w:i/>
        </w:rPr>
        <w:t>ine XIX - metà XX secolo</w:t>
      </w:r>
    </w:p>
    <w:p w14:paraId="486A9E16" w14:textId="77777777" w:rsidR="008E330D" w:rsidRPr="00AA04CD" w:rsidRDefault="008E330D" w:rsidP="004067E3">
      <w:pPr>
        <w:spacing w:line="276" w:lineRule="auto"/>
        <w:rPr>
          <w:i/>
        </w:rPr>
      </w:pPr>
    </w:p>
    <w:p w14:paraId="3D3F8E01" w14:textId="77777777" w:rsidR="008E330D" w:rsidRPr="00AA04CD" w:rsidRDefault="008E330D" w:rsidP="004067E3">
      <w:pPr>
        <w:spacing w:line="276" w:lineRule="auto"/>
        <w:rPr>
          <w:i/>
        </w:rPr>
      </w:pPr>
      <w:r w:rsidRPr="00AA04CD">
        <w:rPr>
          <w:i/>
        </w:rPr>
        <w:t xml:space="preserve">* </w:t>
      </w:r>
      <w:r w:rsidR="008B3A0B" w:rsidRPr="00AA04CD">
        <w:rPr>
          <w:i/>
        </w:rPr>
        <w:t>M</w:t>
      </w:r>
      <w:r w:rsidRPr="00AA04CD">
        <w:rPr>
          <w:i/>
        </w:rPr>
        <w:t>età XX sec-oggi</w:t>
      </w:r>
    </w:p>
    <w:p w14:paraId="14563BFB" w14:textId="6A11484C" w:rsidR="002D3229" w:rsidRPr="00901F4C" w:rsidRDefault="00AA04CD" w:rsidP="00AA04CD">
      <w:pPr>
        <w:tabs>
          <w:tab w:val="num" w:pos="720"/>
        </w:tabs>
        <w:spacing w:line="276" w:lineRule="auto"/>
        <w:rPr>
          <w:lang w:val="en-US"/>
        </w:rPr>
      </w:pPr>
      <w:r>
        <w:rPr>
          <w:b/>
          <w:bCs/>
        </w:rPr>
        <w:lastRenderedPageBreak/>
        <w:t>Guarda i tuoi appunti, le schede sulla piattaforma e il libro di testo e p</w:t>
      </w:r>
      <w:r w:rsidR="007C2D6D">
        <w:rPr>
          <w:b/>
          <w:bCs/>
        </w:rPr>
        <w:t>reparati a discutere</w:t>
      </w:r>
      <w:r w:rsidR="002D3229" w:rsidRPr="00901F4C">
        <w:rPr>
          <w:b/>
          <w:bCs/>
        </w:rPr>
        <w:t xml:space="preserve"> le seguenti domande</w:t>
      </w:r>
      <w:r w:rsidR="002D3229" w:rsidRPr="00901F4C">
        <w:t xml:space="preserve">  </w:t>
      </w:r>
    </w:p>
    <w:p w14:paraId="1BD1EEC6" w14:textId="77777777" w:rsidR="007C2D6D" w:rsidRDefault="007C2D6D" w:rsidP="00AA04CD">
      <w:pPr>
        <w:spacing w:line="276" w:lineRule="auto"/>
        <w:rPr>
          <w:b/>
        </w:rPr>
      </w:pPr>
    </w:p>
    <w:p w14:paraId="340F7170" w14:textId="77777777" w:rsidR="00AA04CD" w:rsidRDefault="00AA04CD" w:rsidP="00AA04CD">
      <w:pPr>
        <w:spacing w:line="276" w:lineRule="auto"/>
        <w:rPr>
          <w:b/>
        </w:rPr>
      </w:pPr>
    </w:p>
    <w:p w14:paraId="3529F69C" w14:textId="19141B2C" w:rsidR="008F3A18" w:rsidRDefault="008F3A18" w:rsidP="00AA04CD">
      <w:pPr>
        <w:spacing w:line="276" w:lineRule="auto"/>
        <w:rPr>
          <w:b/>
        </w:rPr>
      </w:pPr>
      <w:r>
        <w:rPr>
          <w:b/>
        </w:rPr>
        <w:t>a) Nuove correnti spirituali del XV secolo</w:t>
      </w:r>
    </w:p>
    <w:p w14:paraId="3363222E" w14:textId="4083AA72" w:rsidR="008F3A18" w:rsidRPr="0036271D" w:rsidRDefault="0036271D" w:rsidP="00AA04CD">
      <w:pPr>
        <w:spacing w:line="276" w:lineRule="auto"/>
        <w:rPr>
          <w:i/>
        </w:rPr>
      </w:pPr>
      <w:bookmarkStart w:id="0" w:name="_GoBack"/>
      <w:bookmarkEnd w:id="0"/>
      <w:r w:rsidRPr="0036271D">
        <w:rPr>
          <w:i/>
        </w:rPr>
        <w:t>Quali furono</w:t>
      </w:r>
      <w:r w:rsidR="008F3A18" w:rsidRPr="0036271D">
        <w:rPr>
          <w:i/>
        </w:rPr>
        <w:t xml:space="preserve"> i principali tratti spirituali </w:t>
      </w:r>
      <w:r w:rsidRPr="0036271D">
        <w:rPr>
          <w:i/>
        </w:rPr>
        <w:t xml:space="preserve">e intellettuali </w:t>
      </w:r>
      <w:r w:rsidR="008F3A18" w:rsidRPr="0036271D">
        <w:rPr>
          <w:i/>
        </w:rPr>
        <w:t>dell’Umanesimo, della devotio moderna e dell’Osservanza</w:t>
      </w:r>
      <w:r w:rsidRPr="0036271D">
        <w:rPr>
          <w:i/>
        </w:rPr>
        <w:t>?</w:t>
      </w:r>
    </w:p>
    <w:p w14:paraId="597B5B00" w14:textId="77777777" w:rsidR="008F3A18" w:rsidRPr="008F3A18" w:rsidRDefault="008F3A18" w:rsidP="00AA04CD">
      <w:pPr>
        <w:spacing w:line="276" w:lineRule="auto"/>
      </w:pPr>
    </w:p>
    <w:p w14:paraId="098A7EF7" w14:textId="16270808" w:rsidR="007C2D6D" w:rsidRPr="007C2D6D" w:rsidRDefault="00FE10B8" w:rsidP="00AA04CD">
      <w:pPr>
        <w:spacing w:line="276" w:lineRule="auto"/>
        <w:rPr>
          <w:b/>
        </w:rPr>
      </w:pPr>
      <w:r>
        <w:rPr>
          <w:b/>
        </w:rPr>
        <w:t>b</w:t>
      </w:r>
      <w:r w:rsidR="007C2D6D" w:rsidRPr="007C2D6D">
        <w:rPr>
          <w:b/>
        </w:rPr>
        <w:t>) Riforma Protestante e rinnovamento cattolico</w:t>
      </w:r>
    </w:p>
    <w:p w14:paraId="08FC8EFD" w14:textId="77777777" w:rsidR="008F3A18" w:rsidRDefault="008F3A18" w:rsidP="00AA04CD">
      <w:pPr>
        <w:spacing w:line="276" w:lineRule="auto"/>
      </w:pPr>
    </w:p>
    <w:p w14:paraId="44C37E55" w14:textId="48EE7706" w:rsidR="002D3229" w:rsidRDefault="007C2D6D" w:rsidP="00AA04CD">
      <w:pPr>
        <w:spacing w:line="276" w:lineRule="auto"/>
      </w:pPr>
      <w:r>
        <w:t xml:space="preserve">1) </w:t>
      </w:r>
      <w:r w:rsidR="002D3229" w:rsidRPr="0036271D">
        <w:rPr>
          <w:i/>
        </w:rPr>
        <w:t xml:space="preserve">Quali </w:t>
      </w:r>
      <w:r w:rsidR="0036271D" w:rsidRPr="0036271D">
        <w:rPr>
          <w:i/>
        </w:rPr>
        <w:t>furo</w:t>
      </w:r>
      <w:r w:rsidR="002D3229" w:rsidRPr="0036271D">
        <w:rPr>
          <w:i/>
        </w:rPr>
        <w:t>no le principali innovazioni teologiche della Riforma protestante? Considera</w:t>
      </w:r>
      <w:r w:rsidRPr="0036271D">
        <w:rPr>
          <w:i/>
        </w:rPr>
        <w:t xml:space="preserve"> le differenze con il Cattolicesimo in merito a</w:t>
      </w:r>
      <w:r w:rsidR="008F3A18" w:rsidRPr="0036271D">
        <w:rPr>
          <w:i/>
        </w:rPr>
        <w:t>i seguenti</w:t>
      </w:r>
      <w:r w:rsidRPr="0036271D">
        <w:rPr>
          <w:i/>
        </w:rPr>
        <w:t xml:space="preserve"> aspetti</w:t>
      </w:r>
      <w:r w:rsidR="008F3A18" w:rsidRPr="0036271D">
        <w:rPr>
          <w:i/>
        </w:rPr>
        <w:t xml:space="preserve"> (dove rilevante richiama anche le differenze tra i riformatori come Lutero e Calvino)</w:t>
      </w:r>
      <w:r w:rsidR="002D3229" w:rsidRPr="0036271D">
        <w:rPr>
          <w:i/>
        </w:rPr>
        <w:t>:</w:t>
      </w:r>
    </w:p>
    <w:p w14:paraId="4D1D0CC3" w14:textId="6E7F616A" w:rsidR="002D3229" w:rsidRDefault="002D3229" w:rsidP="00AA04CD">
      <w:pPr>
        <w:spacing w:line="276" w:lineRule="auto"/>
      </w:pPr>
      <w:r>
        <w:t>- Teologia della salvezza</w:t>
      </w:r>
    </w:p>
    <w:p w14:paraId="26CBC0FB" w14:textId="71B72E54" w:rsidR="002D3229" w:rsidRDefault="002D3229" w:rsidP="00AA04CD">
      <w:pPr>
        <w:spacing w:line="276" w:lineRule="auto"/>
      </w:pPr>
      <w:r>
        <w:t>- Sacramenti</w:t>
      </w:r>
    </w:p>
    <w:p w14:paraId="4B47CC3F" w14:textId="5C06B37A" w:rsidR="002D3229" w:rsidRDefault="002D3229" w:rsidP="00AA04CD">
      <w:pPr>
        <w:spacing w:line="276" w:lineRule="auto"/>
      </w:pPr>
      <w:r>
        <w:t>- Ruolo e forme della Chiesa</w:t>
      </w:r>
    </w:p>
    <w:p w14:paraId="54B89CD1" w14:textId="77777777" w:rsidR="002D3229" w:rsidRPr="00901F4C" w:rsidRDefault="002D3229" w:rsidP="00AA04CD">
      <w:pPr>
        <w:spacing w:line="276" w:lineRule="auto"/>
        <w:rPr>
          <w:lang w:val="en-US"/>
        </w:rPr>
      </w:pPr>
    </w:p>
    <w:p w14:paraId="1C737258" w14:textId="082032D4" w:rsidR="002D3229" w:rsidRDefault="007C2D6D" w:rsidP="00AA04CD">
      <w:pPr>
        <w:spacing w:line="276" w:lineRule="auto"/>
      </w:pPr>
      <w:r>
        <w:t xml:space="preserve">2) </w:t>
      </w:r>
      <w:r w:rsidR="002D3229" w:rsidRPr="0036271D">
        <w:rPr>
          <w:i/>
        </w:rPr>
        <w:t>Discuti i principali eventi della Riforma Protestante: le rivolte sociali, le guerre di religione e il disciplinamento</w:t>
      </w:r>
    </w:p>
    <w:p w14:paraId="2733DE77" w14:textId="77777777" w:rsidR="00545D6F" w:rsidRDefault="00545D6F" w:rsidP="00AA04CD">
      <w:pPr>
        <w:spacing w:line="276" w:lineRule="auto"/>
      </w:pPr>
    </w:p>
    <w:p w14:paraId="0CB42952" w14:textId="6B01867E" w:rsidR="00545D6F" w:rsidRDefault="007C2D6D" w:rsidP="00AA04CD">
      <w:pPr>
        <w:spacing w:line="276" w:lineRule="auto"/>
      </w:pPr>
      <w:r>
        <w:t xml:space="preserve">3) </w:t>
      </w:r>
      <w:r w:rsidR="002D3229" w:rsidRPr="0036271D">
        <w:rPr>
          <w:i/>
        </w:rPr>
        <w:t xml:space="preserve">Quali </w:t>
      </w:r>
      <w:r w:rsidR="008F3A18" w:rsidRPr="0036271D">
        <w:rPr>
          <w:i/>
        </w:rPr>
        <w:t>furo</w:t>
      </w:r>
      <w:r w:rsidR="002D3229" w:rsidRPr="0036271D">
        <w:rPr>
          <w:i/>
        </w:rPr>
        <w:t>no le principali ri</w:t>
      </w:r>
      <w:r w:rsidR="00545D6F" w:rsidRPr="0036271D">
        <w:rPr>
          <w:i/>
        </w:rPr>
        <w:t>form</w:t>
      </w:r>
      <w:r w:rsidR="0036271D" w:rsidRPr="0036271D">
        <w:rPr>
          <w:i/>
        </w:rPr>
        <w:t>e e le dinamiche</w:t>
      </w:r>
      <w:r w:rsidR="00545D6F" w:rsidRPr="0036271D">
        <w:rPr>
          <w:i/>
        </w:rPr>
        <w:t xml:space="preserve"> in campo cattolico? Considera:</w:t>
      </w:r>
      <w:r w:rsidR="00545D6F">
        <w:t xml:space="preserve"> </w:t>
      </w:r>
    </w:p>
    <w:p w14:paraId="2F034F18" w14:textId="18A9899B" w:rsidR="00545D6F" w:rsidRDefault="00545D6F" w:rsidP="00AA04CD">
      <w:pPr>
        <w:spacing w:line="276" w:lineRule="auto"/>
      </w:pPr>
      <w:r>
        <w:t xml:space="preserve">- il conflitto tra </w:t>
      </w:r>
      <w:r w:rsidR="008F3A18">
        <w:t xml:space="preserve">la </w:t>
      </w:r>
      <w:r>
        <w:t xml:space="preserve">corrente intransigente e </w:t>
      </w:r>
      <w:r w:rsidR="0036271D">
        <w:t xml:space="preserve">quella </w:t>
      </w:r>
      <w:r w:rsidR="008F3A18">
        <w:t>aperta alle idee dei</w:t>
      </w:r>
      <w:r>
        <w:t xml:space="preserve"> protestanti; </w:t>
      </w:r>
      <w:r w:rsidR="008F3A18">
        <w:t xml:space="preserve">il conflitto </w:t>
      </w:r>
      <w:r>
        <w:t>tra vescovi, papato e inquisizione</w:t>
      </w:r>
    </w:p>
    <w:p w14:paraId="5DCA8F9C" w14:textId="34917D05" w:rsidR="00545D6F" w:rsidRDefault="00545D6F" w:rsidP="00AA04CD">
      <w:pPr>
        <w:spacing w:line="276" w:lineRule="auto"/>
      </w:pPr>
      <w:r>
        <w:t xml:space="preserve">- </w:t>
      </w:r>
      <w:r w:rsidR="0036271D">
        <w:t>le idee religiose de</w:t>
      </w:r>
      <w:r>
        <w:t xml:space="preserve">i nuovi ordini religiosi; </w:t>
      </w:r>
    </w:p>
    <w:p w14:paraId="13F64B33" w14:textId="43F766DC" w:rsidR="002D3229" w:rsidRPr="00545D6F" w:rsidRDefault="00545D6F" w:rsidP="00AA04CD">
      <w:pPr>
        <w:spacing w:line="276" w:lineRule="auto"/>
        <w:rPr>
          <w:lang w:val="en-US"/>
        </w:rPr>
      </w:pPr>
      <w:r>
        <w:t xml:space="preserve">- </w:t>
      </w:r>
      <w:r w:rsidR="0036271D">
        <w:t>le misure principali de</w:t>
      </w:r>
      <w:r>
        <w:t>l Concilio di Trento</w:t>
      </w:r>
    </w:p>
    <w:p w14:paraId="5DFA2975" w14:textId="77777777" w:rsidR="00901F4C" w:rsidRDefault="00901F4C" w:rsidP="00AA04CD">
      <w:pPr>
        <w:spacing w:line="276" w:lineRule="auto"/>
        <w:jc w:val="both"/>
      </w:pPr>
    </w:p>
    <w:p w14:paraId="3D8C1C67" w14:textId="2D327344" w:rsidR="008F3A18" w:rsidRPr="008F3A18" w:rsidRDefault="00FE10B8" w:rsidP="00AA04CD">
      <w:pPr>
        <w:spacing w:line="276" w:lineRule="auto"/>
        <w:jc w:val="both"/>
        <w:rPr>
          <w:b/>
        </w:rPr>
      </w:pPr>
      <w:r>
        <w:rPr>
          <w:b/>
        </w:rPr>
        <w:t>c</w:t>
      </w:r>
      <w:r w:rsidR="008F3A18" w:rsidRPr="008F3A18">
        <w:rPr>
          <w:b/>
        </w:rPr>
        <w:t>) La stregoneria</w:t>
      </w:r>
    </w:p>
    <w:p w14:paraId="5250854A" w14:textId="27ECBFB7" w:rsidR="0036271D" w:rsidRPr="0036271D" w:rsidRDefault="0036271D" w:rsidP="00AA04CD">
      <w:pPr>
        <w:spacing w:line="276" w:lineRule="auto"/>
        <w:jc w:val="both"/>
        <w:rPr>
          <w:i/>
        </w:rPr>
      </w:pPr>
      <w:r>
        <w:rPr>
          <w:i/>
        </w:rPr>
        <w:t>Considera</w:t>
      </w:r>
      <w:r w:rsidRPr="0036271D">
        <w:rPr>
          <w:i/>
        </w:rPr>
        <w:t xml:space="preserve"> i seguenti aspetti:</w:t>
      </w:r>
    </w:p>
    <w:p w14:paraId="4FAD4D77" w14:textId="42FF899D" w:rsidR="008F3A18" w:rsidRDefault="008F3A18" w:rsidP="00AA04CD">
      <w:pPr>
        <w:spacing w:line="276" w:lineRule="auto"/>
        <w:jc w:val="both"/>
      </w:pPr>
      <w:r>
        <w:t>- Cronologia e geografia della caccia alle streghe (dove e quando)</w:t>
      </w:r>
    </w:p>
    <w:p w14:paraId="4681B5EE" w14:textId="604F2666" w:rsidR="008F3A18" w:rsidRDefault="008F3A18" w:rsidP="00AA04CD">
      <w:pPr>
        <w:spacing w:line="276" w:lineRule="auto"/>
        <w:jc w:val="both"/>
      </w:pPr>
      <w:r>
        <w:t>- Tratti principali della strega</w:t>
      </w:r>
    </w:p>
    <w:p w14:paraId="792D5448" w14:textId="5780F324" w:rsidR="008F3A18" w:rsidRDefault="008F3A18" w:rsidP="00AA04CD">
      <w:pPr>
        <w:spacing w:line="276" w:lineRule="auto"/>
        <w:jc w:val="both"/>
      </w:pPr>
      <w:r>
        <w:t>- Motivi della nascita della caccia alle streghe</w:t>
      </w:r>
    </w:p>
    <w:p w14:paraId="1BA78487" w14:textId="77777777" w:rsidR="008E7FFD" w:rsidRDefault="008E7FFD" w:rsidP="00AA04CD">
      <w:pPr>
        <w:spacing w:line="276" w:lineRule="auto"/>
        <w:rPr>
          <w:b/>
        </w:rPr>
      </w:pPr>
    </w:p>
    <w:p w14:paraId="037CC482" w14:textId="2F17EBF9" w:rsidR="00FE10B8" w:rsidRDefault="00FE10B8" w:rsidP="00AA04CD">
      <w:pPr>
        <w:spacing w:line="276" w:lineRule="auto"/>
        <w:rPr>
          <w:b/>
        </w:rPr>
      </w:pPr>
      <w:r>
        <w:rPr>
          <w:b/>
        </w:rPr>
        <w:t>d) La Chiesa nell’età contemporanea</w:t>
      </w:r>
    </w:p>
    <w:p w14:paraId="43C48CF8" w14:textId="4D731098" w:rsidR="00FE10B8" w:rsidRPr="0036271D" w:rsidRDefault="00FE10B8" w:rsidP="00AA04CD">
      <w:pPr>
        <w:spacing w:line="276" w:lineRule="auto"/>
        <w:rPr>
          <w:i/>
        </w:rPr>
      </w:pPr>
      <w:r w:rsidRPr="0036271D">
        <w:rPr>
          <w:i/>
        </w:rPr>
        <w:t>Discuti il rapporto tra la Chiesa e i principali eventi del XIX e XX secolo, in particolare l’a</w:t>
      </w:r>
      <w:r w:rsidR="0036271D" w:rsidRPr="0036271D">
        <w:rPr>
          <w:i/>
        </w:rPr>
        <w:t>tteggiament</w:t>
      </w:r>
      <w:r w:rsidRPr="0036271D">
        <w:rPr>
          <w:i/>
        </w:rPr>
        <w:t>o</w:t>
      </w:r>
      <w:r w:rsidR="0036271D" w:rsidRPr="0036271D">
        <w:rPr>
          <w:i/>
        </w:rPr>
        <w:t xml:space="preserve"> nei confronti</w:t>
      </w:r>
      <w:r w:rsidRPr="0036271D">
        <w:rPr>
          <w:i/>
        </w:rPr>
        <w:t xml:space="preserve"> della “modernità”</w:t>
      </w:r>
    </w:p>
    <w:sectPr w:rsidR="00FE10B8" w:rsidRPr="0036271D" w:rsidSect="006B7D61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0FE56" w14:textId="77777777" w:rsidR="00AA04CD" w:rsidRDefault="00AA04CD">
      <w:r>
        <w:separator/>
      </w:r>
    </w:p>
  </w:endnote>
  <w:endnote w:type="continuationSeparator" w:id="0">
    <w:p w14:paraId="0644E2CB" w14:textId="77777777" w:rsidR="00AA04CD" w:rsidRDefault="00AA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E950E" w14:textId="77777777" w:rsidR="00AA04CD" w:rsidRDefault="00AA04CD" w:rsidP="008B3A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6925AE" w14:textId="77777777" w:rsidR="00AA04CD" w:rsidRDefault="00AA04CD" w:rsidP="008B3A0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E331F" w14:textId="77777777" w:rsidR="00AA04CD" w:rsidRDefault="00AA04CD" w:rsidP="008B3A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27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ECBE728" w14:textId="77777777" w:rsidR="00AA04CD" w:rsidRDefault="00AA04CD" w:rsidP="008B3A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3F7A7" w14:textId="77777777" w:rsidR="00AA04CD" w:rsidRDefault="00AA04CD">
      <w:r>
        <w:separator/>
      </w:r>
    </w:p>
  </w:footnote>
  <w:footnote w:type="continuationSeparator" w:id="0">
    <w:p w14:paraId="2FF93D78" w14:textId="77777777" w:rsidR="00AA04CD" w:rsidRDefault="00AA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5E60"/>
    <w:multiLevelType w:val="hybridMultilevel"/>
    <w:tmpl w:val="4ED824A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14FA9"/>
    <w:multiLevelType w:val="hybridMultilevel"/>
    <w:tmpl w:val="5C06D25A"/>
    <w:lvl w:ilvl="0" w:tplc="657006A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5184B"/>
    <w:multiLevelType w:val="hybridMultilevel"/>
    <w:tmpl w:val="8862B19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002CB"/>
    <w:multiLevelType w:val="hybridMultilevel"/>
    <w:tmpl w:val="ACE2F96E"/>
    <w:lvl w:ilvl="0" w:tplc="87626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4D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29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6C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63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E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EF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8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E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0D"/>
    <w:rsid w:val="002D3229"/>
    <w:rsid w:val="0036271D"/>
    <w:rsid w:val="004067E3"/>
    <w:rsid w:val="00432E3A"/>
    <w:rsid w:val="00545D6F"/>
    <w:rsid w:val="005C0342"/>
    <w:rsid w:val="006B7D61"/>
    <w:rsid w:val="00732D73"/>
    <w:rsid w:val="007C2D6D"/>
    <w:rsid w:val="008B3A0B"/>
    <w:rsid w:val="008E330D"/>
    <w:rsid w:val="008E7FFD"/>
    <w:rsid w:val="008F3A18"/>
    <w:rsid w:val="00901F4C"/>
    <w:rsid w:val="0093225C"/>
    <w:rsid w:val="00AA04CD"/>
    <w:rsid w:val="00E83237"/>
    <w:rsid w:val="00EA0DD3"/>
    <w:rsid w:val="00F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1E4C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0D"/>
    <w:rPr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3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30D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8E330D"/>
  </w:style>
  <w:style w:type="paragraph" w:styleId="ListParagraph">
    <w:name w:val="List Paragraph"/>
    <w:basedOn w:val="Normal"/>
    <w:uiPriority w:val="34"/>
    <w:qFormat/>
    <w:rsid w:val="00901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0D"/>
    <w:rPr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3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30D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8E330D"/>
  </w:style>
  <w:style w:type="paragraph" w:styleId="ListParagraph">
    <w:name w:val="List Paragraph"/>
    <w:basedOn w:val="Normal"/>
    <w:uiPriority w:val="34"/>
    <w:qFormat/>
    <w:rsid w:val="00901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467</Words>
  <Characters>2663</Characters>
  <Application>Microsoft Macintosh Word</Application>
  <DocSecurity>0</DocSecurity>
  <Lines>22</Lines>
  <Paragraphs>6</Paragraphs>
  <ScaleCrop>false</ScaleCrop>
  <Company>Università di Teramo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Odoardo Mazzonis</dc:creator>
  <cp:keywords/>
  <dc:description/>
  <cp:lastModifiedBy>Odoardo Mazzonis</cp:lastModifiedBy>
  <cp:revision>10</cp:revision>
  <dcterms:created xsi:type="dcterms:W3CDTF">2019-03-23T15:42:00Z</dcterms:created>
  <dcterms:modified xsi:type="dcterms:W3CDTF">2021-06-02T10:37:00Z</dcterms:modified>
</cp:coreProperties>
</file>