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5BAC2" w14:textId="2BF06D13" w:rsidR="007418B8" w:rsidRDefault="007418B8" w:rsidP="00A15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CONTEDUCA RUGGIERO</w:t>
      </w:r>
    </w:p>
    <w:p w14:paraId="14D8889B" w14:textId="615A06A6" w:rsidR="007418B8" w:rsidRDefault="007418B8" w:rsidP="00A15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MATRICOLA 116629</w:t>
      </w:r>
    </w:p>
    <w:p w14:paraId="0E8CFD51" w14:textId="77777777" w:rsidR="007418B8" w:rsidRDefault="007418B8" w:rsidP="00A15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</w:p>
    <w:p w14:paraId="6963935D" w14:textId="77777777" w:rsidR="007418B8" w:rsidRDefault="007418B8" w:rsidP="00A15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</w:p>
    <w:p w14:paraId="352A29D3" w14:textId="51DEBF74" w:rsidR="00A15046" w:rsidRPr="009C193A" w:rsidRDefault="00A15046" w:rsidP="00A150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9C193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Analisi del Bilancio Sociale di Surgital Spa 2023</w:t>
      </w:r>
    </w:p>
    <w:p w14:paraId="1821432C" w14:textId="77777777" w:rsidR="005D0114" w:rsidRDefault="005D0114" w:rsidP="00A150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</w:p>
    <w:p w14:paraId="2D934092" w14:textId="21ECE531" w:rsidR="00A15046" w:rsidRPr="009C193A" w:rsidRDefault="00A15046" w:rsidP="00A150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9C193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Introduzione</w:t>
      </w:r>
    </w:p>
    <w:p w14:paraId="11A79336" w14:textId="072A0776" w:rsidR="00014097" w:rsidRDefault="00A15046" w:rsidP="00A15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</w:pPr>
      <w:r w:rsidRPr="009C193A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>Il presente studio si propone di analizzare in dettaglio il bilancio sociale di Surgital Spa per l'anno 2023, valutando l'impatto economico, sociale e ambientale delle attività aziendali.</w:t>
      </w:r>
      <w:r w:rsidR="00014097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 </w:t>
      </w:r>
      <w:r w:rsidR="00D17998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               È</w:t>
      </w:r>
      <w:r w:rsidR="00014097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 una azienda che conosco perché fa parte del mio portafoglio prodotti e che ho visitato per motivi di lavoro e mi ha lasciato ogni volta che l’ho visitata sempre stupito per la sua capacità di migliorarsi ogni anno. </w:t>
      </w:r>
    </w:p>
    <w:p w14:paraId="0419ED61" w14:textId="7A1A2E74" w:rsidR="00A9054B" w:rsidRPr="00A9054B" w:rsidRDefault="00A9054B" w:rsidP="00A15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A9054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Storia dell’azienda</w:t>
      </w:r>
    </w:p>
    <w:p w14:paraId="0520EE5E" w14:textId="03A7181C" w:rsidR="00A15046" w:rsidRDefault="00A15046" w:rsidP="00A15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</w:pPr>
      <w:r w:rsidRPr="009C193A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Surgital Spa, con sede a Lavezzola (RA), è riconosciuta come leader nel settore della produzione di pasta fresca surgelata e piatti pronti, </w:t>
      </w:r>
      <w:r w:rsidR="00A9054B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nel canale HO.RE.CA., </w:t>
      </w:r>
      <w:r w:rsidRPr="009C193A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>distinguendosi per l'attenzione alla sostenibilità e all'innovazione</w:t>
      </w:r>
      <w:r w:rsidR="00A9054B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>, che sono gli asset fondamentali e distintivi dell’azienda , infatti il processo di conservazione dei prodotti</w:t>
      </w:r>
      <w:r w:rsidR="009C193A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 </w:t>
      </w:r>
      <w:r w:rsidR="00A9054B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>venduti non prevede</w:t>
      </w:r>
      <w:r w:rsidR="009C6BF0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 l’utilizzo di</w:t>
      </w:r>
      <w:r w:rsidR="00A9054B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 nessun tipo di additivo, ma il solo utilizzo della tecnologia del freddo che ha portato l’azienda a investire sulla </w:t>
      </w:r>
      <w:r w:rsidR="009C6BF0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autonomia energetica attraverso l’utilizzo di sistemi fotovoltaici e alla realizzazione di </w:t>
      </w:r>
      <w:r w:rsidR="0030268B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una </w:t>
      </w:r>
      <w:r w:rsidR="009C6BF0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>central</w:t>
      </w:r>
      <w:r w:rsidR="0030268B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>e</w:t>
      </w:r>
      <w:r w:rsidR="009C6BF0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 di </w:t>
      </w:r>
      <w:r w:rsidR="00D36CF8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>tri</w:t>
      </w:r>
      <w:r w:rsidR="009C6BF0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>generazione a metano</w:t>
      </w:r>
      <w:r w:rsidR="00FE693D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. </w:t>
      </w:r>
      <w:r w:rsidR="00FE693D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FE693D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FE693D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FE693D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FE693D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FE693D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FE693D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  <w:t xml:space="preserve">    Negli ultimi </w:t>
      </w:r>
      <w:proofErr w:type="gramStart"/>
      <w:r w:rsidR="00FE693D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>6</w:t>
      </w:r>
      <w:proofErr w:type="gramEnd"/>
      <w:r w:rsidR="00FE693D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 anni l’azienda ha, inoltre, deciso di lanciare un marchio da spingere all’interno del canale retail</w:t>
      </w:r>
      <w:r w:rsidR="00AC57B7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, per tutelarsi da eventuali problematiche che possono essere legate alla ristorazione come è successo durante il periodo del </w:t>
      </w:r>
      <w:proofErr w:type="spellStart"/>
      <w:r w:rsidR="00AC57B7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>codiv</w:t>
      </w:r>
      <w:proofErr w:type="spellEnd"/>
      <w:r w:rsidR="00AC57B7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>.</w:t>
      </w:r>
      <w:r w:rsidR="00A9054B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 </w:t>
      </w:r>
      <w:r w:rsidR="009C193A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              </w:t>
      </w:r>
    </w:p>
    <w:p w14:paraId="03D0CD02" w14:textId="77777777" w:rsidR="009C193A" w:rsidRPr="009C193A" w:rsidRDefault="009C193A" w:rsidP="00A15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</w:pPr>
    </w:p>
    <w:p w14:paraId="24B85E78" w14:textId="18FCC112" w:rsidR="00014097" w:rsidRDefault="00AC57B7" w:rsidP="00A150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 xml:space="preserve">Corporate governance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statement</w:t>
      </w:r>
      <w:proofErr w:type="spellEnd"/>
    </w:p>
    <w:p w14:paraId="2AB9EFC9" w14:textId="49DF46E8" w:rsidR="00AC57B7" w:rsidRPr="00D17998" w:rsidRDefault="00AC57B7" w:rsidP="00D17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</w:pPr>
      <w:r w:rsidRPr="00D1799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 xml:space="preserve">La Surgital spa è una spa italiana, che </w:t>
      </w:r>
      <w:r w:rsidRPr="00D17998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è la capogruppo di cui fanno parte Surgital France </w:t>
      </w:r>
      <w:proofErr w:type="spellStart"/>
      <w:r w:rsidRPr="00D17998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>sarl</w:t>
      </w:r>
      <w:proofErr w:type="spellEnd"/>
      <w:r w:rsidRPr="00D17998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, Surgital America </w:t>
      </w:r>
      <w:proofErr w:type="spellStart"/>
      <w:r w:rsidRPr="00D17998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>Inc</w:t>
      </w:r>
      <w:proofErr w:type="spellEnd"/>
      <w:r w:rsidRPr="00D17998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 e </w:t>
      </w:r>
      <w:proofErr w:type="spellStart"/>
      <w:r w:rsidRPr="00D17998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>Ca’Pelletti</w:t>
      </w:r>
      <w:proofErr w:type="spellEnd"/>
      <w:r w:rsidRPr="00D17998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 retail </w:t>
      </w:r>
      <w:proofErr w:type="spellStart"/>
      <w:r w:rsidRPr="00D17998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>srl</w:t>
      </w:r>
      <w:proofErr w:type="spellEnd"/>
      <w:r w:rsidRPr="00D17998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, è guidata dalla famiglia Bacchini, infatti il direttore commerciale e amministratore delegato è </w:t>
      </w:r>
      <w:r w:rsidR="00D17998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>a</w:t>
      </w:r>
      <w:r w:rsidRPr="00D17998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nche il figlio della signora Romana che è colei che circa </w:t>
      </w:r>
      <w:r w:rsidR="00D17998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quarantacinque </w:t>
      </w:r>
      <w:r w:rsidRPr="00D17998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>anni fa aprì, assieme a suo marito un pastificio all’interno di Lugo di Romagna</w:t>
      </w:r>
      <w:r w:rsidR="00A8278A" w:rsidRPr="00D17998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>, che è stato poi il trampolino di lancio per la creazione di quella che oggi è una azienda importantissima all’interna del panorama italiano della pasta, delineando le linee di quello che oggi si può definire la pasta fresca surgelata.</w:t>
      </w:r>
    </w:p>
    <w:p w14:paraId="606CF195" w14:textId="77777777" w:rsidR="005D0114" w:rsidRDefault="005D0114" w:rsidP="00D1799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</w:p>
    <w:p w14:paraId="0749AA91" w14:textId="17818F8E" w:rsidR="00014097" w:rsidRPr="00D17998" w:rsidRDefault="00A15046" w:rsidP="00D1799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9C193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Performance Finanziaria</w:t>
      </w:r>
    </w:p>
    <w:p w14:paraId="607C9822" w14:textId="31AE4B46" w:rsidR="00A15046" w:rsidRPr="009D6CCE" w:rsidRDefault="00A15046" w:rsidP="009D6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</w:pPr>
      <w:r w:rsidRPr="00D17998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Nel 2023, Surgital Spa ha registrato ricavi totali pari a </w:t>
      </w:r>
      <w:r w:rsidRPr="00D1799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123.300.000 euro</w:t>
      </w:r>
      <w:r w:rsidRPr="00D17998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>, con un incremento del 15% rispetto all'anno precedente.</w:t>
      </w:r>
      <w:r w:rsidR="00D17998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D17998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D17998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D17998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D17998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D17998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D17998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D17998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D17998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D17998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  <w:t xml:space="preserve">   </w:t>
      </w:r>
      <w:r w:rsidRPr="00D17998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Questa crescita significativa riflette la solidità e la competitività dell'azienda nel settore alimentare. </w:t>
      </w:r>
      <w:r w:rsidR="009C6BF0" w:rsidRPr="00D17998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D17998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D17998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D17998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D17998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D17998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  <w:t xml:space="preserve">    </w:t>
      </w:r>
      <w:r w:rsidRPr="00D17998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I ricavi derivano principalmente dalla vendita di prodotti di alta qualità, che hanno saputo conquistare sia il mercato nazionale che </w:t>
      </w:r>
      <w:r w:rsidR="00014097" w:rsidRPr="00D17998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>internazionale</w:t>
      </w:r>
      <w:r w:rsidR="00D17998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>.</w:t>
      </w:r>
      <w:r w:rsidR="009D6CCE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9D6CCE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9D6CCE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9D6CCE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9D6CCE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9D6CCE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9D6CCE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9D6CCE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9D6CCE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  <w:t xml:space="preserve">    </w:t>
      </w:r>
      <w:r w:rsidRPr="009D6CCE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L'utile netto di Surgital Spa è stato di </w:t>
      </w:r>
      <w:r w:rsidRPr="009D6CC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11,8 milioni di euro</w:t>
      </w:r>
      <w:r w:rsidRPr="009D6CCE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, mentre l'Ebitda ha raggiunto i </w:t>
      </w:r>
      <w:r w:rsidRPr="009D6CC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21,5 milioni di euro</w:t>
      </w:r>
      <w:r w:rsidRPr="009D6CCE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, rappresentando il 18% dei ricavi totali. </w:t>
      </w:r>
      <w:r w:rsidR="009D6CCE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9D6CCE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9D6CCE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9D6CCE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9D6CCE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9D6CCE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9D6CCE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9D6CCE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  <w:t xml:space="preserve">   </w:t>
      </w:r>
      <w:r w:rsidRPr="009D6CCE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Questi risultati dimostrano la capacità dell'azienda di mantenere una solida redditività e di generare profitti sostenibili attraverso una gestione efficiente e strategica delle risorse. </w:t>
      </w:r>
      <w:r w:rsidR="009D6CCE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9D6CCE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9D6CCE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9D6CCE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  <w:t xml:space="preserve"> </w:t>
      </w:r>
      <w:r w:rsidRPr="009D6CCE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>La buona performance finanziaria è il frutto di un'attenta gestione dei costi, di un miglioramento continuo dei processi produttivi e di una efficace politica di prezzi.</w:t>
      </w:r>
    </w:p>
    <w:p w14:paraId="6E5DDCCF" w14:textId="77777777" w:rsidR="005D0114" w:rsidRDefault="005D0114" w:rsidP="00A15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</w:p>
    <w:p w14:paraId="4CC7C8BE" w14:textId="1918FAE5" w:rsidR="00014097" w:rsidRDefault="00A15046" w:rsidP="00A15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</w:pPr>
      <w:r w:rsidRPr="009C193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 xml:space="preserve">Mercato </w:t>
      </w:r>
      <w:proofErr w:type="gramStart"/>
      <w:r w:rsidRPr="009C193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Italiano</w:t>
      </w:r>
      <w:proofErr w:type="gramEnd"/>
      <w:r w:rsidRPr="009C193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 xml:space="preserve"> ed Estero</w:t>
      </w:r>
      <w:r w:rsidRPr="009C193A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 </w:t>
      </w:r>
    </w:p>
    <w:p w14:paraId="4059CDEE" w14:textId="3793F101" w:rsidR="00A15046" w:rsidRPr="009C193A" w:rsidRDefault="00A15046" w:rsidP="002E7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</w:pPr>
      <w:r w:rsidRPr="009C193A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Il fatturato di Surgital Spa è distribuito tra il mercato italiano (55%) e quello estero (45%). Le esportazioni hanno registrato una crescita del 16% rispetto all'anno precedente, segno del successo delle strategie di espansione internazionale e della qualità dei prodotti offerti. </w:t>
      </w:r>
      <w:r w:rsidR="002E7ABB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2E7ABB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2E7ABB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2E7ABB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2E7ABB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2E7ABB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2E7ABB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2E7ABB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2E7ABB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2E7ABB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  <w:t xml:space="preserve">  </w:t>
      </w:r>
      <w:r w:rsidRPr="009C193A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>La crescita nei mercati esteri è stata supportata da una rete di distribuzione efficiente e da partnership strategiche con importatori locali.</w:t>
      </w:r>
    </w:p>
    <w:p w14:paraId="25B3F47C" w14:textId="77777777" w:rsidR="005D0114" w:rsidRDefault="005D0114" w:rsidP="00A15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</w:p>
    <w:p w14:paraId="1B2FBB02" w14:textId="4E7CD2E8" w:rsidR="00014097" w:rsidRDefault="00A15046" w:rsidP="00A15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</w:pPr>
      <w:r w:rsidRPr="009C193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Analisi dei Settori di Mercato</w:t>
      </w:r>
      <w:r w:rsidRPr="009C193A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 </w:t>
      </w:r>
    </w:p>
    <w:p w14:paraId="503DFE6C" w14:textId="56174D53" w:rsidR="00A15046" w:rsidRPr="009C193A" w:rsidRDefault="00A15046" w:rsidP="002E7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</w:pPr>
      <w:r w:rsidRPr="009C193A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L'azienda opera in vari settori del mercato, tra cui Horeca (hotel, ristoranti, catering) e retail, garantendo una presenza capillare e resilienza di fronte alle fluttuazioni del mercato. </w:t>
      </w:r>
      <w:r w:rsidR="002E7ABB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2E7ABB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2E7ABB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  <w:t xml:space="preserve">  </w:t>
      </w:r>
      <w:r w:rsidRPr="009C193A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Questa diversificazione consente a Surgital Spa di rispondere efficacemente alle diverse esigenze dei clienti e di mantenere un posizionamento competitivo. </w:t>
      </w:r>
      <w:r w:rsidR="007825D3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7825D3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7825D3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7825D3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7825D3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  <w:t xml:space="preserve">      </w:t>
      </w:r>
      <w:r w:rsidRPr="009C193A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>L'azienda ha investito significativamente in marketing e sviluppo del prodotto per adattarsi ai cambiamenti nelle preferenze dei consumatori e alle tendenze del mercato.</w:t>
      </w:r>
    </w:p>
    <w:p w14:paraId="1FF7F02D" w14:textId="77777777" w:rsidR="005D0114" w:rsidRDefault="005D0114" w:rsidP="007825D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</w:p>
    <w:p w14:paraId="6377B039" w14:textId="03B70999" w:rsidR="007825D3" w:rsidRPr="00B221D3" w:rsidRDefault="007825D3" w:rsidP="007825D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9C193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Investimenti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 xml:space="preserve"> </w:t>
      </w:r>
      <w:r w:rsidRPr="009C193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in Ricerca e Sviluppo</w:t>
      </w:r>
      <w:r w:rsidRPr="009C193A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 </w:t>
      </w:r>
    </w:p>
    <w:p w14:paraId="01B0608A" w14:textId="6E88E012" w:rsidR="007825D3" w:rsidRPr="009C193A" w:rsidRDefault="007825D3" w:rsidP="0078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</w:pPr>
      <w:r w:rsidRPr="009C193A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Nel triennio 2021-2023, Surgital Spa ha investito oltre </w:t>
      </w:r>
      <w:r w:rsidRPr="009C193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5 milioni di euro</w:t>
      </w:r>
      <w:r w:rsidRPr="009C193A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 in ricerca e sviluppo, focalizzandosi sull'innovazione di prodotto e sull'ottimizzazione dei processi produttivi. Questi investimenti hanno permesso all'azienda di migliorare l'efficienza operativa e di introdurre nuove tecnologie per soddisfare le esigenze del mercato.</w:t>
      </w:r>
      <w:r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  <w:t xml:space="preserve"> </w:t>
      </w:r>
      <w:r w:rsidRPr="009C193A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lastRenderedPageBreak/>
        <w:t>Surgital ha sviluppato nuovi prodotti, ampliando la propria gamma di offerte con opzioni più salutari e sostenibili.</w:t>
      </w:r>
    </w:p>
    <w:p w14:paraId="2E85F0E8" w14:textId="77777777" w:rsidR="007825D3" w:rsidRDefault="007825D3" w:rsidP="001079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</w:p>
    <w:p w14:paraId="4AC8D890" w14:textId="1F3AD18E" w:rsidR="0010792F" w:rsidRDefault="0010792F" w:rsidP="001079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Performance sociale</w:t>
      </w:r>
    </w:p>
    <w:p w14:paraId="1628F5F7" w14:textId="6499A248" w:rsidR="0010792F" w:rsidRPr="009D6CCE" w:rsidRDefault="0010792F" w:rsidP="001079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</w:pPr>
      <w:r w:rsidRPr="009D6CCE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Nel bilancio di genere </w:t>
      </w:r>
      <w:r w:rsidR="00C61AB9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>ha</w:t>
      </w:r>
      <w:r w:rsidRPr="009D6CCE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 indicato che oltre il 50% degli incarichi all’interno dell’azienda è ricoperto da personale femminile</w:t>
      </w:r>
      <w:r w:rsidR="00C61AB9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>, ma guardando meglio le informazioni</w:t>
      </w:r>
    </w:p>
    <w:p w14:paraId="5407FB9F" w14:textId="77777777" w:rsidR="0010792F" w:rsidRDefault="0010792F" w:rsidP="00A150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</w:p>
    <w:p w14:paraId="6903B7E8" w14:textId="77777777" w:rsidR="007825D3" w:rsidRDefault="00A15046" w:rsidP="0078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</w:pPr>
      <w:r w:rsidRPr="009C193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Sostenibilità</w:t>
      </w:r>
      <w:r w:rsidRPr="009C193A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 </w:t>
      </w:r>
    </w:p>
    <w:p w14:paraId="69370925" w14:textId="79A47749" w:rsidR="00A15046" w:rsidRPr="009C193A" w:rsidRDefault="00A15046" w:rsidP="0078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</w:pPr>
      <w:r w:rsidRPr="009C193A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L'azienda ha destinato </w:t>
      </w:r>
      <w:r w:rsidRPr="009C193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20 milioni di euro</w:t>
      </w:r>
      <w:r w:rsidRPr="009C193A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 all'ammodernamento degli impianti e delle strutture, con un forte focus sulla sostenibilità ambientale. </w:t>
      </w:r>
      <w:r w:rsidR="0030268B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30268B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30268B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  <w:t xml:space="preserve">        </w:t>
      </w:r>
      <w:r w:rsidR="007825D3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7825D3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7825D3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  <w:t xml:space="preserve">       </w:t>
      </w:r>
      <w:r w:rsidR="0030268B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 </w:t>
      </w:r>
      <w:r w:rsidRPr="009C193A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Un esempio significativo è l'installazione di un nuovo propulsore per la centrale di </w:t>
      </w:r>
      <w:r w:rsidR="00D36CF8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>tri</w:t>
      </w:r>
      <w:r w:rsidRPr="009C193A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>generazione, con una potenza di 4,6 MW/ora.</w:t>
      </w:r>
      <w:r w:rsidR="0030268B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, che è più piccolo </w:t>
      </w:r>
      <w:r w:rsidR="007825D3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>rispetto</w:t>
      </w:r>
      <w:r w:rsidR="0030268B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 al motore precedente, ma che ha apportato un avanzamento tecnologico rilevante, che le permette di ridurre i consumi di metano e di energia elettrica</w:t>
      </w:r>
      <w:r w:rsidR="00D36CF8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>, inoltre l’installazione di un nuovo impianto fotovoltaico ha portato l’azienda a puntare all’autosufficienza energetica nello stabilimento di Lavezzola.</w:t>
      </w:r>
      <w:r w:rsidR="0030268B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30268B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30268B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7825D3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7825D3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7825D3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7825D3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D36CF8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  </w:t>
      </w:r>
      <w:r w:rsidRPr="009C193A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>Questa iniziativa ha consentito di ridurre l'impatto ambientale delle operazioni aziendali</w:t>
      </w:r>
      <w:r w:rsidR="00D36CF8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>.</w:t>
      </w:r>
      <w:r w:rsidR="0030268B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  <w:t xml:space="preserve">      </w:t>
      </w:r>
      <w:r w:rsidR="0030268B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30268B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30268B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30268B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7825D3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D36CF8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     </w:t>
      </w:r>
      <w:r w:rsidR="0030268B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 </w:t>
      </w:r>
      <w:r w:rsidRPr="009C193A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>L'azienda ha anche implementato pratiche di gestione dei rifiuti e di utilizzo efficiente delle risorse idriche, riducendo significativamente il proprio impatto ambientale.</w:t>
      </w:r>
    </w:p>
    <w:p w14:paraId="0BA418E5" w14:textId="77777777" w:rsidR="005D0114" w:rsidRDefault="005D0114" w:rsidP="00A150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</w:p>
    <w:p w14:paraId="7F66B418" w14:textId="05C5ADAA" w:rsidR="00A15046" w:rsidRPr="009C193A" w:rsidRDefault="00A15046" w:rsidP="00A150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9C193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Struttura Organizzativa</w:t>
      </w:r>
    </w:p>
    <w:p w14:paraId="0AE79729" w14:textId="06CFBD41" w:rsidR="00A15046" w:rsidRPr="009C193A" w:rsidRDefault="00A15046" w:rsidP="0078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</w:pPr>
      <w:r w:rsidRPr="009C193A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lastRenderedPageBreak/>
        <w:t xml:space="preserve">Surgital Spa impiega attualmente </w:t>
      </w:r>
      <w:r w:rsidR="00D36CF8" w:rsidRPr="00D36CF8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>oltre 500 dipendenti</w:t>
      </w:r>
      <w:r w:rsidRPr="009C193A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>, con una struttura organizzativa che valorizza la professionalità e la competenza del personale. La direzione commerciale</w:t>
      </w:r>
      <w:r w:rsidR="0030268B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 </w:t>
      </w:r>
      <w:r w:rsidRPr="009C193A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>ha implementato strategie efficaci per migliorare la performance aziendale e promuovere la crescita sostenibile.</w:t>
      </w:r>
      <w:r w:rsidR="0030268B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  <w:t xml:space="preserve">     </w:t>
      </w:r>
      <w:r w:rsidR="007825D3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7825D3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Pr="009C193A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 L'azienda ha creato un ambiente di lavoro collaborativo e supportivo, con programmi di formazione continua per il personale.</w:t>
      </w:r>
      <w:r w:rsidR="005D0114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 </w:t>
      </w:r>
      <w:r w:rsidR="005D0114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5D0114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5D0114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5D0114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5D0114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5D0114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5D0114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5D0114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5D0114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5D0114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  <w:t xml:space="preserve"> </w:t>
      </w:r>
      <w:r w:rsidRPr="009C193A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>L'azienda promuove una cultura aziendale basata sull'innovazione e sulla sostenibilità, investendo nella formazione continua del personale.</w:t>
      </w:r>
      <w:r w:rsidR="0030268B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  </w:t>
      </w:r>
      <w:r w:rsidR="0030268B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30268B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30268B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7825D3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7825D3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7825D3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7825D3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7825D3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7825D3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30268B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         </w:t>
      </w:r>
      <w:r w:rsidRPr="009C193A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 Questo approccio garantisce un elevato livello di competenze e un ambiente di lavoro positivo, contribuendo al successo complessivo dell'azienda.</w:t>
      </w:r>
      <w:r w:rsidR="0030268B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30268B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30268B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7825D3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7825D3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7825D3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7825D3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30268B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30268B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  <w:t xml:space="preserve">       </w:t>
      </w:r>
      <w:r w:rsidRPr="009C193A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 Surgital offre programmi di sviluppo professionale e opportunità di crescita per i propri dipendenti, promuovendo una cultura di inclusione e diversità.</w:t>
      </w:r>
    </w:p>
    <w:p w14:paraId="02C6E8D7" w14:textId="77777777" w:rsidR="005D0114" w:rsidRDefault="005D0114" w:rsidP="00A150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</w:p>
    <w:p w14:paraId="719EB970" w14:textId="6A9C21BB" w:rsidR="00A15046" w:rsidRPr="009C193A" w:rsidRDefault="00A15046" w:rsidP="00A150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9C193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Obiettivi Futuri e Piano Industriale</w:t>
      </w:r>
    </w:p>
    <w:p w14:paraId="19DB9CBF" w14:textId="77777777" w:rsidR="005D0114" w:rsidRDefault="00A15046" w:rsidP="005D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</w:pPr>
      <w:r w:rsidRPr="009C193A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Il piano industriale di Surgital Spa per il periodo 2023-2025 prevede ulteriori investimenti in automazione e sostenibilità. </w:t>
      </w:r>
      <w:r w:rsidR="005D0114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     </w:t>
      </w:r>
      <w:r w:rsidRPr="009C193A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>Gli obiettivi principali includono l'aumento della capacità produttiva e l'implementazione di nuove tecnologie per migliorare l'efficienza e ridurre l'impatto ambientale. L'azienda intende anche espandere la propria presenza nei mercati internazionali, sviluppando nuovi canali di distribuzione e rafforzando le partnership esistenti.</w:t>
      </w:r>
      <w:r w:rsidR="007825D3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   </w:t>
      </w:r>
      <w:r w:rsidR="005D0114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5D0114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5D0114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5D0114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5D0114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5D0114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5D0114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  <w:t xml:space="preserve">      </w:t>
      </w:r>
      <w:r w:rsidRPr="009C193A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L'azienda mira a consolidare la propria presenza nel mercato italiano ed estero, espandendo la gamma di prodotti e migliorando la qualità del servizio offerto ai clienti. </w:t>
      </w:r>
      <w:r w:rsidR="007825D3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7825D3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  <w:t xml:space="preserve">   </w:t>
      </w:r>
      <w:r w:rsidR="007825D3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7825D3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  <w:t xml:space="preserve"> </w:t>
      </w:r>
      <w:r w:rsidRPr="009C193A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Surgital Spa si impegna inoltre a perseguire politiche di differenziazione per mantenere un vantaggio competitivo nel </w:t>
      </w:r>
      <w:r w:rsidRPr="009C193A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lastRenderedPageBreak/>
        <w:t xml:space="preserve">settore. </w:t>
      </w:r>
      <w:r w:rsidR="007825D3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7825D3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7825D3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7825D3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7825D3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7825D3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7825D3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7825D3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7825D3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7825D3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7825D3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7825D3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  <w:t xml:space="preserve"> </w:t>
      </w:r>
      <w:r w:rsidRPr="009C193A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>La strategia di crescita dell'azienda si basa su una combinazione di innovazione di prodotto, espansione del mercato e miglioramento continuo della qualità dei servizi offerti.</w:t>
      </w:r>
    </w:p>
    <w:p w14:paraId="60DE34D3" w14:textId="3D55A65A" w:rsidR="00A15046" w:rsidRPr="005D0114" w:rsidRDefault="00A15046" w:rsidP="005D0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</w:pPr>
      <w:r w:rsidRPr="009C193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Conclusioni</w:t>
      </w:r>
    </w:p>
    <w:p w14:paraId="479D66E8" w14:textId="449EF88C" w:rsidR="00A15046" w:rsidRPr="009C193A" w:rsidRDefault="00A15046" w:rsidP="00A15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</w:pPr>
      <w:r w:rsidRPr="009C193A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>L'analisi del bilancio sociale di Surgital Spa per il 2023 evidenzia una forte performance finanziaria, accompagnata da significativi investimenti in sostenibilità e innovazione.</w:t>
      </w:r>
      <w:r w:rsidR="007825D3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7825D3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7825D3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7825D3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Pr="009C193A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 xml:space="preserve"> L'azienda dimostra un impegno costante nel miglioramento della qualità dei propri prodotti e nella riduzione dell'impatto ambientale, ponendosi come un esempio positivo nel settore della produzione alimentare. </w:t>
      </w:r>
      <w:r w:rsidR="00C2404E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C2404E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C2404E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C2404E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C2404E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C2404E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C2404E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</w:r>
      <w:r w:rsidR="00C2404E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ab/>
        <w:t xml:space="preserve"> </w:t>
      </w:r>
      <w:r w:rsidRPr="009C193A">
        <w:rPr>
          <w:rFonts w:ascii="Times New Roman" w:eastAsia="Times New Roman" w:hAnsi="Times New Roman" w:cs="Times New Roman"/>
          <w:kern w:val="0"/>
          <w:sz w:val="36"/>
          <w:szCs w:val="36"/>
          <w:lang w:eastAsia="it-IT"/>
          <w14:ligatures w14:val="none"/>
        </w:rPr>
        <w:t>Surgital Spa ha saputo combinare crescita economica e responsabilità sociale, creando valore sia per i propri azionisti che per la comunità in cui opera.</w:t>
      </w:r>
    </w:p>
    <w:p w14:paraId="09A419E9" w14:textId="77777777" w:rsidR="00A15046" w:rsidRDefault="00A15046"/>
    <w:sectPr w:rsidR="00A150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015AA"/>
    <w:multiLevelType w:val="multilevel"/>
    <w:tmpl w:val="69F8D9A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num w:numId="1" w16cid:durableId="1534270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46"/>
    <w:rsid w:val="00014097"/>
    <w:rsid w:val="0010792F"/>
    <w:rsid w:val="001F4350"/>
    <w:rsid w:val="002E7ABB"/>
    <w:rsid w:val="0030268B"/>
    <w:rsid w:val="0046649C"/>
    <w:rsid w:val="00510701"/>
    <w:rsid w:val="005D0114"/>
    <w:rsid w:val="00733F63"/>
    <w:rsid w:val="007418B8"/>
    <w:rsid w:val="007825D3"/>
    <w:rsid w:val="009C193A"/>
    <w:rsid w:val="009C6BF0"/>
    <w:rsid w:val="009D6CCE"/>
    <w:rsid w:val="00A15046"/>
    <w:rsid w:val="00A8278A"/>
    <w:rsid w:val="00A84979"/>
    <w:rsid w:val="00A9054B"/>
    <w:rsid w:val="00AC57B7"/>
    <w:rsid w:val="00B221D3"/>
    <w:rsid w:val="00C2404E"/>
    <w:rsid w:val="00C61AB9"/>
    <w:rsid w:val="00D17998"/>
    <w:rsid w:val="00D36CF8"/>
    <w:rsid w:val="00F0353A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B75466"/>
  <w15:chartTrackingRefBased/>
  <w15:docId w15:val="{40FAD4DF-62C5-CA43-8E40-9EDBB95F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150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5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150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150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50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50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50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50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50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50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50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150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1504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504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504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504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504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504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50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5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50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5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5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504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1504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504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50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504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5046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A15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A150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3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Ruggiero Conteduca</dc:creator>
  <cp:keywords/>
  <dc:description/>
  <cp:lastModifiedBy>Ruggiero Conteduca</cp:lastModifiedBy>
  <cp:revision>10</cp:revision>
  <dcterms:created xsi:type="dcterms:W3CDTF">2024-12-21T20:30:00Z</dcterms:created>
  <dcterms:modified xsi:type="dcterms:W3CDTF">2025-01-14T20:36:00Z</dcterms:modified>
</cp:coreProperties>
</file>